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672" w:rsidRPr="00812127" w:rsidRDefault="00452672" w:rsidP="00452672">
      <w:pPr>
        <w:spacing w:after="0" w:line="240" w:lineRule="auto"/>
        <w:jc w:val="center"/>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AL-FARABI KAZAKH NATIONAL UNIVERSITY</w:t>
      </w:r>
    </w:p>
    <w:p w:rsidR="00452672" w:rsidRPr="00812127" w:rsidRDefault="00452672" w:rsidP="00452672">
      <w:pPr>
        <w:spacing w:after="0" w:line="240" w:lineRule="auto"/>
        <w:jc w:val="center"/>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Higher School of Medicine</w:t>
      </w:r>
    </w:p>
    <w:p w:rsidR="00F21C17" w:rsidRPr="00812127" w:rsidRDefault="00452672" w:rsidP="00452672">
      <w:pPr>
        <w:spacing w:after="0" w:line="240" w:lineRule="auto"/>
        <w:jc w:val="center"/>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Department of Fundamental Medicine</w:t>
      </w:r>
    </w:p>
    <w:p w:rsidR="00452672" w:rsidRPr="00812127" w:rsidRDefault="00452672" w:rsidP="00452672">
      <w:pPr>
        <w:spacing w:after="0" w:line="240" w:lineRule="auto"/>
        <w:jc w:val="center"/>
        <w:rPr>
          <w:rFonts w:ascii="Times New Roman" w:eastAsia="Times New Roman" w:hAnsi="Times New Roman" w:cs="Times New Roman"/>
          <w:b/>
          <w:sz w:val="24"/>
          <w:szCs w:val="24"/>
          <w:lang w:val="en-US"/>
        </w:rPr>
      </w:pPr>
    </w:p>
    <w:p w:rsidR="00452672" w:rsidRPr="00812127" w:rsidRDefault="00452672" w:rsidP="00452672">
      <w:pPr>
        <w:spacing w:after="0" w:line="240" w:lineRule="auto"/>
        <w:jc w:val="center"/>
        <w:rPr>
          <w:rFonts w:ascii="Times New Roman" w:eastAsia="Times New Roman" w:hAnsi="Times New Roman" w:cs="Times New Roman"/>
          <w:b/>
          <w:sz w:val="24"/>
          <w:szCs w:val="24"/>
          <w:lang w:val="en-US"/>
        </w:rPr>
      </w:pPr>
    </w:p>
    <w:p w:rsidR="00A62159" w:rsidRPr="00812127" w:rsidRDefault="00A62159" w:rsidP="00452672">
      <w:pPr>
        <w:spacing w:after="0" w:line="240" w:lineRule="auto"/>
        <w:jc w:val="center"/>
        <w:rPr>
          <w:rFonts w:ascii="Times New Roman" w:eastAsia="Times New Roman" w:hAnsi="Times New Roman" w:cs="Times New Roman"/>
          <w:b/>
          <w:sz w:val="24"/>
          <w:szCs w:val="24"/>
          <w:lang w:val="en-US"/>
        </w:rPr>
      </w:pPr>
    </w:p>
    <w:p w:rsidR="00DD10DC" w:rsidRPr="00812127" w:rsidRDefault="00DD10D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en-US"/>
        </w:rPr>
      </w:pPr>
      <w:r w:rsidRPr="00812127">
        <w:rPr>
          <w:rFonts w:ascii="Times New Roman" w:eastAsia="Times New Roman" w:hAnsi="Times New Roman" w:cs="Times New Roman"/>
          <w:b/>
          <w:color w:val="000000"/>
          <w:sz w:val="24"/>
          <w:szCs w:val="24"/>
          <w:lang w:val="en-US"/>
        </w:rPr>
        <w:t>Final exam program of</w:t>
      </w:r>
    </w:p>
    <w:p w:rsidR="00452672"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en-US"/>
        </w:rPr>
      </w:pPr>
      <w:r w:rsidRPr="00812127">
        <w:rPr>
          <w:rFonts w:ascii="Times New Roman" w:eastAsia="Times New Roman" w:hAnsi="Times New Roman" w:cs="Times New Roman"/>
          <w:b/>
          <w:color w:val="000000"/>
          <w:sz w:val="24"/>
          <w:szCs w:val="24"/>
          <w:lang w:val="en-US"/>
        </w:rPr>
        <w:tab/>
      </w:r>
      <w:r w:rsidR="00DD10DC" w:rsidRPr="00812127">
        <w:rPr>
          <w:rFonts w:ascii="Times New Roman" w:eastAsia="Times New Roman" w:hAnsi="Times New Roman" w:cs="Times New Roman"/>
          <w:b/>
          <w:color w:val="000000"/>
          <w:sz w:val="24"/>
          <w:szCs w:val="24"/>
          <w:lang w:val="en-US"/>
        </w:rPr>
        <w:t>“</w:t>
      </w:r>
      <w:r w:rsidRPr="00812127">
        <w:rPr>
          <w:rFonts w:ascii="Times New Roman" w:eastAsia="Times New Roman" w:hAnsi="Times New Roman" w:cs="Times New Roman"/>
          <w:b/>
          <w:color w:val="000000"/>
          <w:sz w:val="24"/>
          <w:szCs w:val="24"/>
          <w:lang w:val="en-US"/>
        </w:rPr>
        <w:t>Morpholo</w:t>
      </w:r>
      <w:r w:rsidR="00DD10DC" w:rsidRPr="00812127">
        <w:rPr>
          <w:rFonts w:ascii="Times New Roman" w:eastAsia="Times New Roman" w:hAnsi="Times New Roman" w:cs="Times New Roman"/>
          <w:b/>
          <w:color w:val="000000"/>
          <w:sz w:val="24"/>
          <w:szCs w:val="24"/>
          <w:lang w:val="en-US"/>
        </w:rPr>
        <w:t>gy and physiology of human body”</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en-US"/>
        </w:rPr>
      </w:pPr>
      <w:r w:rsidRPr="00812127">
        <w:rPr>
          <w:rFonts w:ascii="Times New Roman" w:eastAsia="Times New Roman" w:hAnsi="Times New Roman" w:cs="Times New Roman"/>
          <w:b/>
          <w:color w:val="000000"/>
          <w:sz w:val="24"/>
          <w:szCs w:val="24"/>
          <w:lang w:val="en-US"/>
        </w:rPr>
        <w:t>(</w:t>
      </w:r>
      <w:proofErr w:type="gramStart"/>
      <w:r w:rsidRPr="00812127">
        <w:rPr>
          <w:rFonts w:ascii="Times New Roman" w:eastAsia="Times New Roman" w:hAnsi="Times New Roman" w:cs="Times New Roman"/>
          <w:b/>
          <w:color w:val="000000"/>
          <w:sz w:val="24"/>
          <w:szCs w:val="24"/>
          <w:lang w:val="en-US"/>
        </w:rPr>
        <w:t>8</w:t>
      </w:r>
      <w:proofErr w:type="gramEnd"/>
      <w:r w:rsidRPr="00812127">
        <w:rPr>
          <w:rFonts w:ascii="Times New Roman" w:eastAsia="Times New Roman" w:hAnsi="Times New Roman" w:cs="Times New Roman"/>
          <w:b/>
          <w:color w:val="000000"/>
          <w:sz w:val="24"/>
          <w:szCs w:val="24"/>
          <w:lang w:val="en-US"/>
        </w:rPr>
        <w:t xml:space="preserve"> credits)</w:t>
      </w:r>
    </w:p>
    <w:p w:rsidR="00F21C17" w:rsidRPr="00812127" w:rsidRDefault="00F21C1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p w:rsidR="00A62159" w:rsidRPr="00812127" w:rsidRDefault="00A6215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p w:rsidR="00A62159" w:rsidRPr="00812127" w:rsidRDefault="00A6215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p w:rsidR="00A62159" w:rsidRPr="00812127" w:rsidRDefault="00A6215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Topics for the final exam</w:t>
      </w:r>
    </w:p>
    <w:p w:rsidR="00A62159" w:rsidRPr="00812127" w:rsidRDefault="00A6215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p w:rsidR="00F21C17" w:rsidRPr="00812127" w:rsidRDefault="00A62159" w:rsidP="00AB20C7">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Muscular system </w:t>
      </w:r>
      <w:r w:rsidR="00452672" w:rsidRPr="00812127">
        <w:rPr>
          <w:rFonts w:ascii="Times New Roman" w:eastAsia="Times New Roman" w:hAnsi="Times New Roman" w:cs="Times New Roman"/>
          <w:color w:val="000000"/>
          <w:sz w:val="24"/>
          <w:szCs w:val="24"/>
          <w:lang w:val="en-US"/>
        </w:rPr>
        <w:t xml:space="preserve">1: </w:t>
      </w:r>
      <w:r w:rsidRPr="00812127">
        <w:rPr>
          <w:rFonts w:ascii="Times New Roman" w:eastAsia="Times New Roman" w:hAnsi="Times New Roman" w:cs="Times New Roman"/>
          <w:color w:val="000000"/>
          <w:sz w:val="24"/>
          <w:szCs w:val="24"/>
          <w:lang w:val="en-US"/>
        </w:rPr>
        <w:t>The Functions of Muscles, Muscle Attachments .Functional Groups of Muscles, Innervation and Blood Supply,Muscle Names and Learning Strategy</w:t>
      </w:r>
    </w:p>
    <w:p w:rsidR="00F21C17" w:rsidRPr="00812127" w:rsidRDefault="00A62159" w:rsidP="00071324">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Muscular system </w:t>
      </w:r>
      <w:r w:rsidR="00452672" w:rsidRPr="00812127">
        <w:rPr>
          <w:rFonts w:ascii="Times New Roman" w:eastAsia="Times New Roman" w:hAnsi="Times New Roman" w:cs="Times New Roman"/>
          <w:color w:val="000000"/>
          <w:sz w:val="24"/>
          <w:szCs w:val="24"/>
          <w:lang w:val="en-US"/>
        </w:rPr>
        <w:t xml:space="preserve">2: </w:t>
      </w:r>
      <w:r w:rsidR="00071324" w:rsidRPr="00812127">
        <w:rPr>
          <w:rFonts w:ascii="Times New Roman" w:eastAsia="Times New Roman" w:hAnsi="Times New Roman" w:cs="Times New Roman"/>
          <w:color w:val="000000"/>
          <w:sz w:val="24"/>
          <w:szCs w:val="24"/>
          <w:lang w:val="en-US"/>
        </w:rPr>
        <w:t>Behavior of whole Muscle</w:t>
      </w:r>
    </w:p>
    <w:p w:rsidR="00F21C17" w:rsidRPr="00812127" w:rsidRDefault="00A62159" w:rsidP="00071324">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Human tissue </w:t>
      </w:r>
      <w:r w:rsidR="00452672" w:rsidRPr="00812127">
        <w:rPr>
          <w:rFonts w:ascii="Times New Roman" w:eastAsia="Times New Roman" w:hAnsi="Times New Roman" w:cs="Times New Roman"/>
          <w:color w:val="000000"/>
          <w:sz w:val="24"/>
          <w:szCs w:val="24"/>
          <w:lang w:val="en-US"/>
        </w:rPr>
        <w:t xml:space="preserve">1: </w:t>
      </w:r>
      <w:r w:rsidR="00071324" w:rsidRPr="00812127">
        <w:rPr>
          <w:rFonts w:ascii="Times New Roman" w:eastAsia="Times New Roman" w:hAnsi="Times New Roman" w:cs="Times New Roman"/>
          <w:color w:val="000000"/>
          <w:sz w:val="24"/>
          <w:szCs w:val="24"/>
          <w:lang w:val="en-US"/>
        </w:rPr>
        <w:t>Microscopic Anatomy of Skeletal Muscle II</w:t>
      </w:r>
    </w:p>
    <w:p w:rsidR="00F21C17" w:rsidRPr="00812127" w:rsidRDefault="00A62159" w:rsidP="00245A13">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lang w:val="en-US"/>
        </w:rPr>
        <w:t>M</w:t>
      </w:r>
      <w:r w:rsidRPr="00812127">
        <w:rPr>
          <w:rFonts w:ascii="Times New Roman" w:eastAsia="Times New Roman" w:hAnsi="Times New Roman" w:cs="Times New Roman"/>
          <w:color w:val="000000"/>
          <w:sz w:val="24"/>
          <w:szCs w:val="24"/>
        </w:rPr>
        <w:t xml:space="preserve">uscular system </w:t>
      </w:r>
      <w:r w:rsidR="00452672" w:rsidRPr="00812127">
        <w:rPr>
          <w:rFonts w:ascii="Times New Roman" w:eastAsia="Times New Roman" w:hAnsi="Times New Roman" w:cs="Times New Roman"/>
          <w:color w:val="000000"/>
          <w:sz w:val="24"/>
          <w:szCs w:val="24"/>
        </w:rPr>
        <w:t xml:space="preserve">3: </w:t>
      </w:r>
      <w:r w:rsidR="00245A13" w:rsidRPr="00812127">
        <w:rPr>
          <w:rFonts w:ascii="Times New Roman" w:eastAsia="Times New Roman" w:hAnsi="Times New Roman" w:cs="Times New Roman"/>
          <w:color w:val="000000"/>
          <w:sz w:val="24"/>
          <w:szCs w:val="24"/>
        </w:rPr>
        <w:t>Muscle Metabolism</w:t>
      </w:r>
    </w:p>
    <w:p w:rsidR="00F21C17" w:rsidRPr="00812127" w:rsidRDefault="00A62159" w:rsidP="00AB20C7">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Muscular system </w:t>
      </w:r>
      <w:r w:rsidR="00452672" w:rsidRPr="00812127">
        <w:rPr>
          <w:rFonts w:ascii="Times New Roman" w:eastAsia="Times New Roman" w:hAnsi="Times New Roman" w:cs="Times New Roman"/>
          <w:color w:val="000000"/>
          <w:sz w:val="24"/>
          <w:szCs w:val="24"/>
          <w:lang w:val="en-US"/>
        </w:rPr>
        <w:t xml:space="preserve">4: </w:t>
      </w:r>
      <w:r w:rsidR="00245A13" w:rsidRPr="00812127">
        <w:rPr>
          <w:rFonts w:ascii="Times New Roman" w:eastAsia="Times New Roman" w:hAnsi="Times New Roman" w:cs="Times New Roman"/>
          <w:color w:val="000000"/>
          <w:sz w:val="24"/>
          <w:szCs w:val="24"/>
          <w:lang w:val="en-US"/>
        </w:rPr>
        <w:t>Muscles of the Anterior Abdominal Wall; Muscles of the Pelvic Floor.</w:t>
      </w:r>
    </w:p>
    <w:p w:rsidR="00F21C17" w:rsidRPr="00812127" w:rsidRDefault="00A62159" w:rsidP="00245A13">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 xml:space="preserve">Human tissue </w:t>
      </w:r>
      <w:r w:rsidR="00452672" w:rsidRPr="00812127">
        <w:rPr>
          <w:rFonts w:ascii="Times New Roman" w:eastAsia="Times New Roman" w:hAnsi="Times New Roman" w:cs="Times New Roman"/>
          <w:color w:val="000000"/>
          <w:sz w:val="24"/>
          <w:szCs w:val="24"/>
        </w:rPr>
        <w:t xml:space="preserve">2: </w:t>
      </w:r>
      <w:r w:rsidR="00245A13" w:rsidRPr="00812127">
        <w:rPr>
          <w:rFonts w:ascii="Times New Roman" w:eastAsia="Times New Roman" w:hAnsi="Times New Roman" w:cs="Times New Roman"/>
          <w:color w:val="000000"/>
          <w:sz w:val="24"/>
          <w:szCs w:val="24"/>
        </w:rPr>
        <w:t>Nerve tissue</w:t>
      </w:r>
    </w:p>
    <w:p w:rsidR="00F21C17" w:rsidRPr="00812127" w:rsidRDefault="00A62159" w:rsidP="00245A13">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lang w:val="en-US"/>
        </w:rPr>
        <w:t xml:space="preserve">Muscular system </w:t>
      </w:r>
      <w:r w:rsidR="00452672" w:rsidRPr="00812127">
        <w:rPr>
          <w:rFonts w:ascii="Times New Roman" w:eastAsia="Times New Roman" w:hAnsi="Times New Roman" w:cs="Times New Roman"/>
          <w:color w:val="000000"/>
          <w:sz w:val="24"/>
          <w:szCs w:val="24"/>
          <w:lang w:val="en-US"/>
        </w:rPr>
        <w:t xml:space="preserve">5: </w:t>
      </w:r>
      <w:r w:rsidR="00245A13" w:rsidRPr="00812127">
        <w:rPr>
          <w:rFonts w:ascii="Times New Roman" w:eastAsia="Times New Roman" w:hAnsi="Times New Roman" w:cs="Times New Roman"/>
          <w:color w:val="000000"/>
          <w:sz w:val="24"/>
          <w:szCs w:val="24"/>
          <w:lang w:val="en-US"/>
        </w:rPr>
        <w:t xml:space="preserve">Muscles of the Back. </w:t>
      </w:r>
      <w:r w:rsidR="00245A13" w:rsidRPr="00812127">
        <w:rPr>
          <w:rFonts w:ascii="Times New Roman" w:eastAsia="Times New Roman" w:hAnsi="Times New Roman" w:cs="Times New Roman"/>
          <w:color w:val="000000"/>
          <w:sz w:val="24"/>
          <w:szCs w:val="24"/>
        </w:rPr>
        <w:t>Muscles of Respiration</w:t>
      </w:r>
    </w:p>
    <w:p w:rsidR="00F21C17" w:rsidRPr="00812127" w:rsidRDefault="00A62159" w:rsidP="00245A13">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Muscular system </w:t>
      </w:r>
      <w:r w:rsidR="00452672" w:rsidRPr="00812127">
        <w:rPr>
          <w:rFonts w:ascii="Times New Roman" w:eastAsia="Times New Roman" w:hAnsi="Times New Roman" w:cs="Times New Roman"/>
          <w:color w:val="000000"/>
          <w:sz w:val="24"/>
          <w:szCs w:val="24"/>
          <w:lang w:val="en-US"/>
        </w:rPr>
        <w:t xml:space="preserve">6: </w:t>
      </w:r>
      <w:r w:rsidR="00245A13" w:rsidRPr="00812127">
        <w:rPr>
          <w:rFonts w:ascii="Times New Roman" w:eastAsia="Times New Roman" w:hAnsi="Times New Roman" w:cs="Times New Roman"/>
          <w:color w:val="000000"/>
          <w:sz w:val="24"/>
          <w:szCs w:val="24"/>
          <w:lang w:val="en-US"/>
        </w:rPr>
        <w:t>Muscles of the head and neck</w:t>
      </w:r>
    </w:p>
    <w:p w:rsidR="00F21C17" w:rsidRPr="00812127" w:rsidRDefault="00B802D1" w:rsidP="00B802D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Biophysics </w:t>
      </w:r>
      <w:r w:rsidR="00452672" w:rsidRPr="00812127">
        <w:rPr>
          <w:rFonts w:ascii="Times New Roman" w:eastAsia="Times New Roman" w:hAnsi="Times New Roman" w:cs="Times New Roman"/>
          <w:color w:val="000000"/>
          <w:sz w:val="24"/>
          <w:szCs w:val="24"/>
          <w:lang w:val="en-US"/>
        </w:rPr>
        <w:t xml:space="preserve">1: </w:t>
      </w:r>
      <w:r w:rsidR="00AB20C7" w:rsidRPr="00812127">
        <w:rPr>
          <w:rFonts w:ascii="Times New Roman" w:eastAsia="Times New Roman" w:hAnsi="Times New Roman" w:cs="Times New Roman"/>
          <w:color w:val="000000"/>
          <w:sz w:val="24"/>
          <w:szCs w:val="24"/>
          <w:lang w:val="en-US"/>
        </w:rPr>
        <w:t>The Nerve-Muscle Relationship. Behavior of Skeletal Muscle Fibers.</w:t>
      </w:r>
    </w:p>
    <w:p w:rsidR="00F21C17" w:rsidRPr="00812127" w:rsidRDefault="00A62159" w:rsidP="00AB20C7">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Muscular system </w:t>
      </w:r>
      <w:r w:rsidR="00452672" w:rsidRPr="00812127">
        <w:rPr>
          <w:rFonts w:ascii="Times New Roman" w:eastAsia="Times New Roman" w:hAnsi="Times New Roman" w:cs="Times New Roman"/>
          <w:color w:val="000000"/>
          <w:sz w:val="24"/>
          <w:szCs w:val="24"/>
          <w:lang w:val="en-US"/>
        </w:rPr>
        <w:t xml:space="preserve">7: </w:t>
      </w:r>
      <w:r w:rsidR="00AB20C7" w:rsidRPr="00812127">
        <w:rPr>
          <w:rFonts w:ascii="Times New Roman" w:eastAsia="Times New Roman" w:hAnsi="Times New Roman" w:cs="Times New Roman"/>
          <w:color w:val="000000"/>
          <w:sz w:val="24"/>
          <w:szCs w:val="24"/>
          <w:lang w:val="en-US"/>
        </w:rPr>
        <w:t xml:space="preserve">Muscles </w:t>
      </w:r>
      <w:proofErr w:type="gramStart"/>
      <w:r w:rsidR="00AB20C7" w:rsidRPr="00812127">
        <w:rPr>
          <w:rFonts w:ascii="Times New Roman" w:eastAsia="Times New Roman" w:hAnsi="Times New Roman" w:cs="Times New Roman"/>
          <w:color w:val="000000"/>
          <w:sz w:val="24"/>
          <w:szCs w:val="24"/>
          <w:lang w:val="en-US"/>
        </w:rPr>
        <w:t>Acting</w:t>
      </w:r>
      <w:proofErr w:type="gramEnd"/>
      <w:r w:rsidR="00AB20C7" w:rsidRPr="00812127">
        <w:rPr>
          <w:rFonts w:ascii="Times New Roman" w:eastAsia="Times New Roman" w:hAnsi="Times New Roman" w:cs="Times New Roman"/>
          <w:color w:val="000000"/>
          <w:sz w:val="24"/>
          <w:szCs w:val="24"/>
          <w:lang w:val="en-US"/>
        </w:rPr>
        <w:t xml:space="preserve"> on the Shoulder and Arm; Muscles Acting on the Forearm, the Wrist and Hand.</w:t>
      </w:r>
    </w:p>
    <w:p w:rsidR="00AB20C7" w:rsidRPr="00812127" w:rsidRDefault="00A62159" w:rsidP="00AB20C7">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Muscular system </w:t>
      </w:r>
      <w:r w:rsidR="00452672" w:rsidRPr="00812127">
        <w:rPr>
          <w:rFonts w:ascii="Times New Roman" w:eastAsia="Times New Roman" w:hAnsi="Times New Roman" w:cs="Times New Roman"/>
          <w:color w:val="000000"/>
          <w:sz w:val="24"/>
          <w:szCs w:val="24"/>
          <w:lang w:val="en-US"/>
        </w:rPr>
        <w:t xml:space="preserve">8: </w:t>
      </w:r>
      <w:r w:rsidR="00AB20C7" w:rsidRPr="00812127">
        <w:rPr>
          <w:rFonts w:ascii="Times New Roman" w:eastAsia="Times New Roman" w:hAnsi="Times New Roman" w:cs="Times New Roman"/>
          <w:color w:val="000000"/>
          <w:sz w:val="24"/>
          <w:szCs w:val="24"/>
          <w:lang w:val="en-US"/>
        </w:rPr>
        <w:t>Muscles Acting on the Hip and Femur,Muscles Acting on the Knee and Leg</w:t>
      </w:r>
    </w:p>
    <w:p w:rsidR="00AB20C7" w:rsidRPr="00812127" w:rsidRDefault="00B802D1" w:rsidP="00AB20C7">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Biophysics </w:t>
      </w:r>
      <w:r w:rsidR="00452672" w:rsidRPr="00812127">
        <w:rPr>
          <w:rFonts w:ascii="Times New Roman" w:eastAsia="Times New Roman" w:hAnsi="Times New Roman" w:cs="Times New Roman"/>
          <w:color w:val="000000"/>
          <w:sz w:val="24"/>
          <w:szCs w:val="24"/>
          <w:lang w:val="en-US"/>
        </w:rPr>
        <w:t xml:space="preserve">2: </w:t>
      </w:r>
      <w:r w:rsidR="00AB20C7" w:rsidRPr="00812127">
        <w:rPr>
          <w:rFonts w:ascii="Times New Roman" w:eastAsia="Times New Roman" w:hAnsi="Times New Roman" w:cs="Times New Roman"/>
          <w:color w:val="000000"/>
          <w:sz w:val="24"/>
          <w:szCs w:val="24"/>
          <w:lang w:val="en-US"/>
        </w:rPr>
        <w:t>The Nerve-Muscle Relationship. Behavior of Skeletal Muscle Fibers</w:t>
      </w:r>
    </w:p>
    <w:p w:rsidR="00F21C17" w:rsidRPr="00812127" w:rsidRDefault="00A62159" w:rsidP="00AB20C7">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Muscular system </w:t>
      </w:r>
      <w:r w:rsidR="00452672" w:rsidRPr="00812127">
        <w:rPr>
          <w:rFonts w:ascii="Times New Roman" w:eastAsia="Times New Roman" w:hAnsi="Times New Roman" w:cs="Times New Roman"/>
          <w:color w:val="000000"/>
          <w:sz w:val="24"/>
          <w:szCs w:val="24"/>
          <w:lang w:val="en-US"/>
        </w:rPr>
        <w:t xml:space="preserve">9: </w:t>
      </w:r>
      <w:r w:rsidR="00AB20C7" w:rsidRPr="00812127">
        <w:rPr>
          <w:rFonts w:ascii="Times New Roman" w:eastAsia="Times New Roman" w:hAnsi="Times New Roman" w:cs="Times New Roman"/>
          <w:color w:val="000000"/>
          <w:sz w:val="24"/>
          <w:szCs w:val="24"/>
          <w:lang w:val="en-US"/>
        </w:rPr>
        <w:t>Muscles Acting on the Foot, Intrinsic Muscles of the Foot</w:t>
      </w:r>
    </w:p>
    <w:p w:rsidR="00F21C17" w:rsidRPr="00812127" w:rsidRDefault="00AB20C7" w:rsidP="00B802D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Blood </w:t>
      </w:r>
      <w:r w:rsidR="00452672" w:rsidRPr="00812127">
        <w:rPr>
          <w:rFonts w:ascii="Times New Roman" w:eastAsia="Times New Roman" w:hAnsi="Times New Roman" w:cs="Times New Roman"/>
          <w:color w:val="000000"/>
          <w:sz w:val="24"/>
          <w:szCs w:val="24"/>
          <w:lang w:val="en-US"/>
        </w:rPr>
        <w:t xml:space="preserve">1: </w:t>
      </w:r>
      <w:r w:rsidR="00B802D1" w:rsidRPr="00812127">
        <w:rPr>
          <w:rFonts w:ascii="Times New Roman" w:eastAsia="Times New Roman" w:hAnsi="Times New Roman" w:cs="Times New Roman"/>
          <w:color w:val="000000"/>
          <w:sz w:val="24"/>
          <w:szCs w:val="24"/>
          <w:lang w:val="en-US"/>
        </w:rPr>
        <w:t>Introduction</w:t>
      </w:r>
      <w:proofErr w:type="gramStart"/>
      <w:r w:rsidR="00B802D1" w:rsidRPr="00812127">
        <w:rPr>
          <w:rFonts w:ascii="Times New Roman" w:eastAsia="Times New Roman" w:hAnsi="Times New Roman" w:cs="Times New Roman"/>
          <w:color w:val="000000"/>
          <w:sz w:val="24"/>
          <w:szCs w:val="24"/>
          <w:lang w:val="en-US"/>
        </w:rPr>
        <w:t>,Blood</w:t>
      </w:r>
      <w:proofErr w:type="gramEnd"/>
      <w:r w:rsidR="00B802D1" w:rsidRPr="00812127">
        <w:rPr>
          <w:rFonts w:ascii="Times New Roman" w:eastAsia="Times New Roman" w:hAnsi="Times New Roman" w:cs="Times New Roman"/>
          <w:color w:val="000000"/>
          <w:sz w:val="24"/>
          <w:szCs w:val="24"/>
          <w:lang w:val="en-US"/>
        </w:rPr>
        <w:t xml:space="preserve"> Types. Erythrocytes</w:t>
      </w:r>
      <w:r w:rsidR="00CB3E2F" w:rsidRPr="00812127">
        <w:rPr>
          <w:rFonts w:ascii="Times New Roman" w:eastAsia="Times New Roman" w:hAnsi="Times New Roman" w:cs="Times New Roman"/>
          <w:color w:val="000000"/>
          <w:sz w:val="24"/>
          <w:szCs w:val="24"/>
          <w:lang w:val="en-US"/>
        </w:rPr>
        <w:t>.</w:t>
      </w:r>
    </w:p>
    <w:p w:rsidR="00CB3E2F" w:rsidRPr="00812127" w:rsidRDefault="00A62159" w:rsidP="006E28E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Human tissue </w:t>
      </w:r>
      <w:r w:rsidR="00452672" w:rsidRPr="00812127">
        <w:rPr>
          <w:rFonts w:ascii="Times New Roman" w:eastAsia="Times New Roman" w:hAnsi="Times New Roman" w:cs="Times New Roman"/>
          <w:color w:val="000000"/>
          <w:sz w:val="24"/>
          <w:szCs w:val="24"/>
          <w:lang w:val="en-US"/>
        </w:rPr>
        <w:t xml:space="preserve">3: </w:t>
      </w:r>
      <w:r w:rsidR="00CB3E2F" w:rsidRPr="00812127">
        <w:rPr>
          <w:rFonts w:ascii="Times New Roman" w:eastAsia="Times New Roman" w:hAnsi="Times New Roman" w:cs="Times New Roman"/>
          <w:color w:val="000000"/>
          <w:sz w:val="24"/>
          <w:szCs w:val="24"/>
          <w:lang w:val="en-US"/>
        </w:rPr>
        <w:t>Blood. Erythrocytes, leukocytes, blood platelets</w:t>
      </w:r>
    </w:p>
    <w:p w:rsidR="00F21C17" w:rsidRPr="00812127" w:rsidRDefault="00AB20C7" w:rsidP="00CB3E2F">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Blood </w:t>
      </w:r>
      <w:r w:rsidR="00452672" w:rsidRPr="00812127">
        <w:rPr>
          <w:rFonts w:ascii="Times New Roman" w:eastAsia="Times New Roman" w:hAnsi="Times New Roman" w:cs="Times New Roman"/>
          <w:color w:val="000000"/>
          <w:sz w:val="24"/>
          <w:szCs w:val="24"/>
          <w:lang w:val="en-US"/>
        </w:rPr>
        <w:t xml:space="preserve">2: </w:t>
      </w:r>
      <w:r w:rsidR="00CB3E2F" w:rsidRPr="00812127">
        <w:rPr>
          <w:rFonts w:ascii="Times New Roman" w:eastAsia="Times New Roman" w:hAnsi="Times New Roman" w:cs="Times New Roman"/>
          <w:color w:val="000000"/>
          <w:sz w:val="24"/>
          <w:szCs w:val="24"/>
        </w:rPr>
        <w:t>Leukocytes</w:t>
      </w:r>
    </w:p>
    <w:p w:rsidR="00F21C17" w:rsidRPr="00812127" w:rsidRDefault="00AB20C7" w:rsidP="00CB3E2F">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Blood </w:t>
      </w:r>
      <w:r w:rsidR="00452672" w:rsidRPr="00812127">
        <w:rPr>
          <w:rFonts w:ascii="Times New Roman" w:eastAsia="Times New Roman" w:hAnsi="Times New Roman" w:cs="Times New Roman"/>
          <w:color w:val="000000"/>
          <w:sz w:val="24"/>
          <w:szCs w:val="24"/>
          <w:lang w:val="en-US"/>
        </w:rPr>
        <w:t xml:space="preserve">3: </w:t>
      </w:r>
      <w:r w:rsidR="00CB3E2F" w:rsidRPr="00812127">
        <w:rPr>
          <w:rFonts w:ascii="Times New Roman" w:eastAsia="Times New Roman" w:hAnsi="Times New Roman" w:cs="Times New Roman"/>
          <w:color w:val="000000"/>
          <w:sz w:val="24"/>
          <w:szCs w:val="24"/>
          <w:lang w:val="en-US"/>
        </w:rPr>
        <w:t>Platelets and Hemostasis, The Control of Bleeding</w:t>
      </w:r>
    </w:p>
    <w:p w:rsidR="00F21C17" w:rsidRPr="00812127" w:rsidRDefault="00A62159" w:rsidP="00CB3E2F">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Human tissue </w:t>
      </w:r>
      <w:r w:rsidR="00452672" w:rsidRPr="00812127">
        <w:rPr>
          <w:rFonts w:ascii="Times New Roman" w:eastAsia="Times New Roman" w:hAnsi="Times New Roman" w:cs="Times New Roman"/>
          <w:color w:val="000000"/>
          <w:sz w:val="24"/>
          <w:szCs w:val="24"/>
          <w:lang w:val="en-US"/>
        </w:rPr>
        <w:t xml:space="preserve">4: </w:t>
      </w:r>
      <w:r w:rsidR="00CB3E2F" w:rsidRPr="00812127">
        <w:rPr>
          <w:rFonts w:ascii="Times New Roman" w:eastAsia="Times New Roman" w:hAnsi="Times New Roman" w:cs="Times New Roman"/>
          <w:color w:val="000000"/>
          <w:sz w:val="24"/>
          <w:szCs w:val="24"/>
        </w:rPr>
        <w:t>Hemopoiesis</w:t>
      </w:r>
    </w:p>
    <w:p w:rsidR="00F21C17" w:rsidRPr="00812127" w:rsidRDefault="00AB20C7" w:rsidP="00CB3E2F">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Heart </w:t>
      </w:r>
      <w:r w:rsidR="00452672" w:rsidRPr="00812127">
        <w:rPr>
          <w:rFonts w:ascii="Times New Roman" w:eastAsia="Times New Roman" w:hAnsi="Times New Roman" w:cs="Times New Roman"/>
          <w:color w:val="000000"/>
          <w:sz w:val="24"/>
          <w:szCs w:val="24"/>
          <w:lang w:val="en-US"/>
        </w:rPr>
        <w:t xml:space="preserve">1: </w:t>
      </w:r>
      <w:r w:rsidR="00CB3E2F" w:rsidRPr="00812127">
        <w:rPr>
          <w:rFonts w:ascii="Times New Roman" w:eastAsia="Times New Roman" w:hAnsi="Times New Roman" w:cs="Times New Roman"/>
          <w:color w:val="000000"/>
          <w:sz w:val="24"/>
          <w:szCs w:val="24"/>
          <w:lang w:val="en-US"/>
        </w:rPr>
        <w:t>Cardiac and Smooth Muscle</w:t>
      </w:r>
    </w:p>
    <w:p w:rsidR="00CB3E2F" w:rsidRPr="00812127" w:rsidRDefault="00AB20C7" w:rsidP="006E28E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Heart </w:t>
      </w:r>
      <w:r w:rsidR="00452672" w:rsidRPr="00812127">
        <w:rPr>
          <w:rFonts w:ascii="Times New Roman" w:eastAsia="Times New Roman" w:hAnsi="Times New Roman" w:cs="Times New Roman"/>
          <w:color w:val="000000"/>
          <w:sz w:val="24"/>
          <w:szCs w:val="24"/>
          <w:lang w:val="en-US"/>
        </w:rPr>
        <w:t xml:space="preserve">2: </w:t>
      </w:r>
      <w:r w:rsidR="00CB3E2F" w:rsidRPr="00812127">
        <w:rPr>
          <w:rFonts w:ascii="Times New Roman" w:eastAsia="Times New Roman" w:hAnsi="Times New Roman" w:cs="Times New Roman"/>
          <w:color w:val="000000"/>
          <w:sz w:val="24"/>
          <w:szCs w:val="24"/>
          <w:lang w:val="en-US"/>
        </w:rPr>
        <w:t>Overview of the Cardiovascular System. Gross Anatomy of the heart.</w:t>
      </w:r>
    </w:p>
    <w:p w:rsidR="00CB3E2F" w:rsidRPr="00812127" w:rsidRDefault="00AB20C7" w:rsidP="00CB3E2F">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Heart </w:t>
      </w:r>
      <w:r w:rsidR="00452672" w:rsidRPr="00812127">
        <w:rPr>
          <w:rFonts w:ascii="Times New Roman" w:eastAsia="Times New Roman" w:hAnsi="Times New Roman" w:cs="Times New Roman"/>
          <w:color w:val="000000"/>
          <w:sz w:val="24"/>
          <w:szCs w:val="24"/>
          <w:lang w:val="en-US"/>
        </w:rPr>
        <w:t xml:space="preserve">3: </w:t>
      </w:r>
      <w:r w:rsidR="00CB3E2F" w:rsidRPr="00812127">
        <w:rPr>
          <w:rFonts w:ascii="Times New Roman" w:eastAsia="Times New Roman" w:hAnsi="Times New Roman" w:cs="Times New Roman"/>
          <w:color w:val="000000"/>
          <w:sz w:val="24"/>
          <w:szCs w:val="24"/>
          <w:lang w:val="en-US"/>
        </w:rPr>
        <w:t>Cardiac Muscle and the Cardiac Conduction System</w:t>
      </w:r>
    </w:p>
    <w:p w:rsidR="00F21C17" w:rsidRPr="00812127" w:rsidRDefault="00A62159" w:rsidP="00CB3E2F">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Human tissue </w:t>
      </w:r>
      <w:r w:rsidR="00452672" w:rsidRPr="00812127">
        <w:rPr>
          <w:rFonts w:ascii="Times New Roman" w:eastAsia="Times New Roman" w:hAnsi="Times New Roman" w:cs="Times New Roman"/>
          <w:color w:val="000000"/>
          <w:sz w:val="24"/>
          <w:szCs w:val="24"/>
          <w:lang w:val="en-US"/>
        </w:rPr>
        <w:t xml:space="preserve">5: </w:t>
      </w:r>
      <w:r w:rsidR="00CB3E2F" w:rsidRPr="00812127">
        <w:rPr>
          <w:rFonts w:ascii="Times New Roman" w:eastAsia="Times New Roman" w:hAnsi="Times New Roman" w:cs="Times New Roman"/>
          <w:color w:val="000000"/>
          <w:sz w:val="24"/>
          <w:szCs w:val="24"/>
          <w:lang w:val="en-US"/>
        </w:rPr>
        <w:t>Cardiovascular system. Heart. Layers of the Heart Wall.</w:t>
      </w:r>
    </w:p>
    <w:p w:rsidR="00CB3E2F" w:rsidRPr="00812127" w:rsidRDefault="00AB20C7" w:rsidP="00CB3E2F">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Heart </w:t>
      </w:r>
      <w:r w:rsidR="00452672" w:rsidRPr="00812127">
        <w:rPr>
          <w:rFonts w:ascii="Times New Roman" w:eastAsia="Times New Roman" w:hAnsi="Times New Roman" w:cs="Times New Roman"/>
          <w:color w:val="000000"/>
          <w:sz w:val="24"/>
          <w:szCs w:val="24"/>
          <w:lang w:val="en-US"/>
        </w:rPr>
        <w:t xml:space="preserve">4: </w:t>
      </w:r>
      <w:r w:rsidR="00CB3E2F" w:rsidRPr="00812127">
        <w:rPr>
          <w:rFonts w:ascii="Times New Roman" w:eastAsia="Times New Roman" w:hAnsi="Times New Roman" w:cs="Times New Roman"/>
          <w:color w:val="000000"/>
          <w:sz w:val="24"/>
          <w:szCs w:val="24"/>
          <w:lang w:val="en-US"/>
        </w:rPr>
        <w:t>Electrical and Contractile Activity of the Heart</w:t>
      </w:r>
    </w:p>
    <w:p w:rsidR="00F21C17" w:rsidRPr="00812127" w:rsidRDefault="00AB20C7" w:rsidP="00CB3E2F">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lang w:val="en-US"/>
        </w:rPr>
        <w:t xml:space="preserve">Heart </w:t>
      </w:r>
      <w:r w:rsidR="00452672" w:rsidRPr="00812127">
        <w:rPr>
          <w:rFonts w:ascii="Times New Roman" w:eastAsia="Times New Roman" w:hAnsi="Times New Roman" w:cs="Times New Roman"/>
          <w:color w:val="000000"/>
          <w:sz w:val="24"/>
          <w:szCs w:val="24"/>
          <w:lang w:val="en-US"/>
        </w:rPr>
        <w:t xml:space="preserve">5: </w:t>
      </w:r>
      <w:r w:rsidR="00CB3E2F" w:rsidRPr="00812127">
        <w:rPr>
          <w:rFonts w:ascii="Times New Roman" w:eastAsia="Times New Roman" w:hAnsi="Times New Roman" w:cs="Times New Roman"/>
          <w:color w:val="000000"/>
          <w:sz w:val="24"/>
          <w:szCs w:val="24"/>
        </w:rPr>
        <w:t>Cardiac Output</w:t>
      </w:r>
    </w:p>
    <w:p w:rsidR="00F21C17" w:rsidRPr="00812127" w:rsidRDefault="00A62159" w:rsidP="006E28E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lang w:val="en-US"/>
        </w:rPr>
        <w:t xml:space="preserve">Human tissue </w:t>
      </w:r>
      <w:r w:rsidR="00452672" w:rsidRPr="00812127">
        <w:rPr>
          <w:rFonts w:ascii="Times New Roman" w:eastAsia="Times New Roman" w:hAnsi="Times New Roman" w:cs="Times New Roman"/>
          <w:color w:val="000000"/>
          <w:sz w:val="24"/>
          <w:szCs w:val="24"/>
          <w:lang w:val="en-US"/>
        </w:rPr>
        <w:t xml:space="preserve">6: </w:t>
      </w:r>
      <w:r w:rsidR="00CB3E2F" w:rsidRPr="00812127">
        <w:rPr>
          <w:rFonts w:ascii="Times New Roman" w:eastAsia="Times New Roman" w:hAnsi="Times New Roman" w:cs="Times New Roman"/>
          <w:color w:val="000000"/>
          <w:sz w:val="24"/>
          <w:szCs w:val="24"/>
          <w:lang w:val="en-US"/>
        </w:rPr>
        <w:t xml:space="preserve">Cardiovascular system.Cardiovascular system. General description of vessels. Arteries and veins. </w:t>
      </w:r>
      <w:r w:rsidR="00CB3E2F" w:rsidRPr="00812127">
        <w:rPr>
          <w:rFonts w:ascii="Times New Roman" w:eastAsia="Times New Roman" w:hAnsi="Times New Roman" w:cs="Times New Roman"/>
          <w:color w:val="000000"/>
          <w:sz w:val="24"/>
          <w:szCs w:val="24"/>
        </w:rPr>
        <w:t>Microcirculation stream. Arterioles. Capillaries. Venules.</w:t>
      </w:r>
    </w:p>
    <w:p w:rsidR="00F21C17" w:rsidRPr="00812127" w:rsidRDefault="00CB3E2F" w:rsidP="006E28E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lang w:val="en-US"/>
        </w:rPr>
        <w:t xml:space="preserve">Blood vessels and circulation </w:t>
      </w:r>
      <w:r w:rsidR="00452672" w:rsidRPr="00812127">
        <w:rPr>
          <w:rFonts w:ascii="Times New Roman" w:eastAsia="Times New Roman" w:hAnsi="Times New Roman" w:cs="Times New Roman"/>
          <w:color w:val="000000"/>
          <w:sz w:val="24"/>
          <w:szCs w:val="24"/>
          <w:lang w:val="en-US"/>
        </w:rPr>
        <w:t xml:space="preserve">1: </w:t>
      </w:r>
      <w:r w:rsidR="002F2494" w:rsidRPr="00812127">
        <w:rPr>
          <w:rFonts w:ascii="Times New Roman" w:eastAsia="Times New Roman" w:hAnsi="Times New Roman" w:cs="Times New Roman"/>
          <w:color w:val="000000"/>
          <w:sz w:val="24"/>
          <w:szCs w:val="24"/>
          <w:lang w:val="en-US"/>
        </w:rPr>
        <w:t xml:space="preserve">General Anatomy of the Blood Vessels. </w:t>
      </w:r>
      <w:r w:rsidR="002F2494" w:rsidRPr="00812127">
        <w:rPr>
          <w:rFonts w:ascii="Times New Roman" w:eastAsia="Times New Roman" w:hAnsi="Times New Roman" w:cs="Times New Roman"/>
          <w:color w:val="000000"/>
          <w:sz w:val="24"/>
          <w:szCs w:val="24"/>
        </w:rPr>
        <w:t>Capillary Exchange.</w:t>
      </w:r>
    </w:p>
    <w:p w:rsidR="00F21C17" w:rsidRPr="00812127" w:rsidRDefault="00CB3E2F" w:rsidP="002F2494">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Blood vessels and circulation </w:t>
      </w:r>
      <w:r w:rsidR="00452672" w:rsidRPr="00812127">
        <w:rPr>
          <w:rFonts w:ascii="Times New Roman" w:eastAsia="Times New Roman" w:hAnsi="Times New Roman" w:cs="Times New Roman"/>
          <w:color w:val="000000"/>
          <w:sz w:val="24"/>
          <w:szCs w:val="24"/>
          <w:lang w:val="en-US"/>
        </w:rPr>
        <w:t xml:space="preserve">2: </w:t>
      </w:r>
      <w:r w:rsidR="002F2494" w:rsidRPr="00812127">
        <w:rPr>
          <w:rFonts w:ascii="Times New Roman" w:eastAsia="Times New Roman" w:hAnsi="Times New Roman" w:cs="Times New Roman"/>
          <w:color w:val="000000"/>
          <w:sz w:val="24"/>
          <w:szCs w:val="24"/>
          <w:lang w:val="en-US"/>
        </w:rPr>
        <w:t>Venous Return and Circulatory Shock</w:t>
      </w:r>
    </w:p>
    <w:p w:rsidR="00F21C17" w:rsidRPr="00812127" w:rsidRDefault="00B802D1" w:rsidP="002F2494">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Biophysics </w:t>
      </w:r>
      <w:r w:rsidR="00452672" w:rsidRPr="00812127">
        <w:rPr>
          <w:rFonts w:ascii="Times New Roman" w:eastAsia="Times New Roman" w:hAnsi="Times New Roman" w:cs="Times New Roman"/>
          <w:color w:val="000000"/>
          <w:sz w:val="24"/>
          <w:szCs w:val="24"/>
          <w:lang w:val="en-US"/>
        </w:rPr>
        <w:t>3</w:t>
      </w:r>
      <w:r w:rsidR="002F2494" w:rsidRPr="00812127">
        <w:rPr>
          <w:rFonts w:ascii="Times New Roman" w:hAnsi="Times New Roman" w:cs="Times New Roman"/>
          <w:sz w:val="24"/>
          <w:szCs w:val="24"/>
          <w:lang w:val="en-US"/>
        </w:rPr>
        <w:t xml:space="preserve"> </w:t>
      </w:r>
      <w:r w:rsidR="002F2494" w:rsidRPr="00812127">
        <w:rPr>
          <w:rFonts w:ascii="Times New Roman" w:eastAsia="Times New Roman" w:hAnsi="Times New Roman" w:cs="Times New Roman"/>
          <w:color w:val="000000"/>
          <w:sz w:val="24"/>
          <w:szCs w:val="24"/>
          <w:lang w:val="en-US"/>
        </w:rPr>
        <w:t>Blood Flow, Heart Sounds,and the Cardiac Cycle</w:t>
      </w:r>
    </w:p>
    <w:p w:rsidR="002F2494" w:rsidRPr="00812127" w:rsidRDefault="00CB3E2F" w:rsidP="002F2494">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Blood vessels and circulation </w:t>
      </w:r>
      <w:r w:rsidR="00452672" w:rsidRPr="00812127">
        <w:rPr>
          <w:rFonts w:ascii="Times New Roman" w:eastAsia="Times New Roman" w:hAnsi="Times New Roman" w:cs="Times New Roman"/>
          <w:color w:val="000000"/>
          <w:sz w:val="24"/>
          <w:szCs w:val="24"/>
          <w:lang w:val="en-US"/>
        </w:rPr>
        <w:t xml:space="preserve">3: </w:t>
      </w:r>
      <w:r w:rsidR="002F2494" w:rsidRPr="00812127">
        <w:rPr>
          <w:rFonts w:ascii="Times New Roman" w:eastAsia="Times New Roman" w:hAnsi="Times New Roman" w:cs="Times New Roman"/>
          <w:color w:val="000000"/>
          <w:sz w:val="24"/>
          <w:szCs w:val="24"/>
          <w:lang w:val="en-US"/>
        </w:rPr>
        <w:t>Special Circulatory Routes</w:t>
      </w:r>
    </w:p>
    <w:p w:rsidR="00F21C17" w:rsidRPr="00812127" w:rsidRDefault="00CB3E2F" w:rsidP="002F2494">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Blood vessels and circulation </w:t>
      </w:r>
      <w:r w:rsidR="00452672" w:rsidRPr="00812127">
        <w:rPr>
          <w:rFonts w:ascii="Times New Roman" w:eastAsia="Times New Roman" w:hAnsi="Times New Roman" w:cs="Times New Roman"/>
          <w:color w:val="000000"/>
          <w:sz w:val="24"/>
          <w:szCs w:val="24"/>
          <w:lang w:val="en-US"/>
        </w:rPr>
        <w:t xml:space="preserve">4: </w:t>
      </w:r>
      <w:r w:rsidR="002F2494" w:rsidRPr="00812127">
        <w:rPr>
          <w:rFonts w:ascii="Times New Roman" w:eastAsia="Times New Roman" w:hAnsi="Times New Roman" w:cs="Times New Roman"/>
          <w:color w:val="000000"/>
          <w:sz w:val="24"/>
          <w:szCs w:val="24"/>
          <w:lang w:val="en-US"/>
        </w:rPr>
        <w:t>Anatomy of the Pulmonary Circuit, Systemic Vessels of the Axial Region</w:t>
      </w:r>
    </w:p>
    <w:p w:rsidR="00F21C17" w:rsidRPr="00812127" w:rsidRDefault="00B802D1" w:rsidP="002F2494">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Biophysics </w:t>
      </w:r>
      <w:r w:rsidR="00452672" w:rsidRPr="00812127">
        <w:rPr>
          <w:rFonts w:ascii="Times New Roman" w:eastAsia="Times New Roman" w:hAnsi="Times New Roman" w:cs="Times New Roman"/>
          <w:color w:val="000000"/>
          <w:sz w:val="24"/>
          <w:szCs w:val="24"/>
          <w:lang w:val="en-US"/>
        </w:rPr>
        <w:t xml:space="preserve">4: </w:t>
      </w:r>
      <w:r w:rsidR="002F2494" w:rsidRPr="00812127">
        <w:rPr>
          <w:rFonts w:ascii="Times New Roman" w:eastAsia="Times New Roman" w:hAnsi="Times New Roman" w:cs="Times New Roman"/>
          <w:color w:val="000000"/>
          <w:sz w:val="24"/>
          <w:szCs w:val="24"/>
          <w:lang w:val="en-US"/>
        </w:rPr>
        <w:t>Blood Pressure, Resistance, and Flow</w:t>
      </w:r>
    </w:p>
    <w:p w:rsidR="00F21C17" w:rsidRPr="00812127" w:rsidRDefault="00CB3E2F" w:rsidP="002F2494">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lastRenderedPageBreak/>
        <w:t xml:space="preserve">Blood vessels and circulation </w:t>
      </w:r>
      <w:r w:rsidR="00452672" w:rsidRPr="00812127">
        <w:rPr>
          <w:rFonts w:ascii="Times New Roman" w:eastAsia="Times New Roman" w:hAnsi="Times New Roman" w:cs="Times New Roman"/>
          <w:color w:val="000000"/>
          <w:sz w:val="24"/>
          <w:szCs w:val="24"/>
          <w:lang w:val="en-US"/>
        </w:rPr>
        <w:t xml:space="preserve">5: </w:t>
      </w:r>
      <w:r w:rsidR="002F2494" w:rsidRPr="00812127">
        <w:rPr>
          <w:rFonts w:ascii="Times New Roman" w:eastAsia="Times New Roman" w:hAnsi="Times New Roman" w:cs="Times New Roman"/>
          <w:color w:val="000000"/>
          <w:sz w:val="24"/>
          <w:szCs w:val="24"/>
          <w:lang w:val="en-US"/>
        </w:rPr>
        <w:t>Anatomy of the Systemic Vessels of the Appendicular Region</w:t>
      </w:r>
    </w:p>
    <w:p w:rsidR="00F21C17" w:rsidRPr="00812127" w:rsidRDefault="00A62159" w:rsidP="006E28E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Human tissue </w:t>
      </w:r>
      <w:r w:rsidR="00452672" w:rsidRPr="00812127">
        <w:rPr>
          <w:rFonts w:ascii="Times New Roman" w:eastAsia="Times New Roman" w:hAnsi="Times New Roman" w:cs="Times New Roman"/>
          <w:color w:val="000000"/>
          <w:sz w:val="24"/>
          <w:szCs w:val="24"/>
          <w:lang w:val="en-US"/>
        </w:rPr>
        <w:t xml:space="preserve">7: </w:t>
      </w:r>
      <w:r w:rsidR="002F2494" w:rsidRPr="00812127">
        <w:rPr>
          <w:rFonts w:ascii="Times New Roman" w:eastAsia="Times New Roman" w:hAnsi="Times New Roman" w:cs="Times New Roman"/>
          <w:color w:val="000000"/>
          <w:sz w:val="24"/>
          <w:szCs w:val="24"/>
          <w:lang w:val="en-US"/>
        </w:rPr>
        <w:t>Respiratory system. Nasal cavity, trachea, bronchi,</w:t>
      </w:r>
      <w:r w:rsidR="006A0416" w:rsidRPr="00812127">
        <w:rPr>
          <w:rFonts w:ascii="Times New Roman" w:eastAsia="Times New Roman" w:hAnsi="Times New Roman" w:cs="Times New Roman"/>
          <w:color w:val="000000"/>
          <w:sz w:val="24"/>
          <w:szCs w:val="24"/>
          <w:lang w:val="en-US"/>
        </w:rPr>
        <w:t xml:space="preserve"> </w:t>
      </w:r>
      <w:r w:rsidR="002F2494" w:rsidRPr="00812127">
        <w:rPr>
          <w:rFonts w:ascii="Times New Roman" w:eastAsia="Times New Roman" w:hAnsi="Times New Roman" w:cs="Times New Roman"/>
          <w:color w:val="000000"/>
          <w:sz w:val="24"/>
          <w:szCs w:val="24"/>
          <w:lang w:val="en-US"/>
        </w:rPr>
        <w:t>bronchioles, alveolar ducts</w:t>
      </w:r>
      <w:r w:rsidR="006A0416" w:rsidRPr="00812127">
        <w:rPr>
          <w:rFonts w:ascii="Times New Roman" w:eastAsia="Times New Roman" w:hAnsi="Times New Roman" w:cs="Times New Roman"/>
          <w:color w:val="000000"/>
          <w:sz w:val="24"/>
          <w:szCs w:val="24"/>
          <w:lang w:val="en-US"/>
        </w:rPr>
        <w:t>.</w:t>
      </w:r>
    </w:p>
    <w:p w:rsidR="00F21C17" w:rsidRPr="00812127" w:rsidRDefault="006A0416" w:rsidP="006A0416">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The Respiratory System </w:t>
      </w:r>
      <w:r w:rsidR="00452672" w:rsidRPr="00812127">
        <w:rPr>
          <w:rFonts w:ascii="Times New Roman" w:eastAsia="Times New Roman" w:hAnsi="Times New Roman" w:cs="Times New Roman"/>
          <w:color w:val="000000"/>
          <w:sz w:val="24"/>
          <w:szCs w:val="24"/>
          <w:lang w:val="en-US"/>
        </w:rPr>
        <w:t xml:space="preserve">1: </w:t>
      </w:r>
      <w:r w:rsidRPr="00812127">
        <w:rPr>
          <w:rFonts w:ascii="Times New Roman" w:eastAsia="Times New Roman" w:hAnsi="Times New Roman" w:cs="Times New Roman"/>
          <w:color w:val="000000"/>
          <w:sz w:val="24"/>
          <w:szCs w:val="24"/>
          <w:lang w:val="en-US"/>
        </w:rPr>
        <w:t>Anatomy of the Respiratory System</w:t>
      </w:r>
    </w:p>
    <w:p w:rsidR="00F21C17" w:rsidRPr="00812127" w:rsidRDefault="006A0416" w:rsidP="006A0416">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The Respiratory System </w:t>
      </w:r>
      <w:r w:rsidR="00452672" w:rsidRPr="00812127">
        <w:rPr>
          <w:rFonts w:ascii="Times New Roman" w:eastAsia="Times New Roman" w:hAnsi="Times New Roman" w:cs="Times New Roman"/>
          <w:color w:val="000000"/>
          <w:sz w:val="24"/>
          <w:szCs w:val="24"/>
          <w:lang w:val="en-US"/>
        </w:rPr>
        <w:t xml:space="preserve">2: </w:t>
      </w:r>
      <w:r w:rsidRPr="00812127">
        <w:rPr>
          <w:rFonts w:ascii="Times New Roman" w:eastAsia="Times New Roman" w:hAnsi="Times New Roman" w:cs="Times New Roman"/>
          <w:color w:val="000000"/>
          <w:sz w:val="24"/>
          <w:szCs w:val="24"/>
          <w:lang w:val="en-US"/>
        </w:rPr>
        <w:t>Pulmonary Ventilation</w:t>
      </w:r>
    </w:p>
    <w:p w:rsidR="00F21C17" w:rsidRPr="00812127" w:rsidRDefault="006A0416" w:rsidP="006A0416">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The Respiratory System </w:t>
      </w:r>
      <w:r w:rsidR="00452672" w:rsidRPr="00812127">
        <w:rPr>
          <w:rFonts w:ascii="Times New Roman" w:eastAsia="Times New Roman" w:hAnsi="Times New Roman" w:cs="Times New Roman"/>
          <w:color w:val="000000"/>
          <w:sz w:val="24"/>
          <w:szCs w:val="24"/>
          <w:lang w:val="en-US"/>
        </w:rPr>
        <w:t xml:space="preserve">3: </w:t>
      </w:r>
      <w:r w:rsidRPr="00812127">
        <w:rPr>
          <w:rFonts w:ascii="Times New Roman" w:eastAsia="Times New Roman" w:hAnsi="Times New Roman" w:cs="Times New Roman"/>
          <w:color w:val="000000"/>
          <w:sz w:val="24"/>
          <w:szCs w:val="24"/>
          <w:lang w:val="en-US"/>
        </w:rPr>
        <w:t>Gas Exchange and Transport</w:t>
      </w:r>
    </w:p>
    <w:p w:rsidR="00F21C17" w:rsidRPr="00812127" w:rsidRDefault="006A0416" w:rsidP="006A0416">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The Respiratory System </w:t>
      </w:r>
      <w:r w:rsidR="00452672" w:rsidRPr="00812127">
        <w:rPr>
          <w:rFonts w:ascii="Times New Roman" w:eastAsia="Times New Roman" w:hAnsi="Times New Roman" w:cs="Times New Roman"/>
          <w:color w:val="000000"/>
          <w:sz w:val="24"/>
          <w:szCs w:val="24"/>
          <w:lang w:val="en-US"/>
        </w:rPr>
        <w:t xml:space="preserve">4: </w:t>
      </w:r>
      <w:r w:rsidRPr="00812127">
        <w:rPr>
          <w:rFonts w:ascii="Times New Roman" w:eastAsia="Times New Roman" w:hAnsi="Times New Roman" w:cs="Times New Roman"/>
          <w:color w:val="000000"/>
          <w:sz w:val="24"/>
          <w:szCs w:val="24"/>
          <w:lang w:val="en-US"/>
        </w:rPr>
        <w:t>Respiratory Disorders</w:t>
      </w:r>
    </w:p>
    <w:p w:rsidR="00F21C17" w:rsidRPr="00812127" w:rsidRDefault="00A62159" w:rsidP="006E28E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Human tissue </w:t>
      </w:r>
      <w:r w:rsidR="00452672" w:rsidRPr="00812127">
        <w:rPr>
          <w:rFonts w:ascii="Times New Roman" w:eastAsia="Times New Roman" w:hAnsi="Times New Roman" w:cs="Times New Roman"/>
          <w:color w:val="000000"/>
          <w:sz w:val="24"/>
          <w:szCs w:val="24"/>
          <w:lang w:val="en-US"/>
        </w:rPr>
        <w:t xml:space="preserve">8: </w:t>
      </w:r>
      <w:r w:rsidR="007760C0" w:rsidRPr="00812127">
        <w:rPr>
          <w:rFonts w:ascii="Times New Roman" w:eastAsia="Times New Roman" w:hAnsi="Times New Roman" w:cs="Times New Roman"/>
          <w:color w:val="000000"/>
          <w:sz w:val="24"/>
          <w:szCs w:val="24"/>
          <w:lang w:val="en-US"/>
        </w:rPr>
        <w:t>Human tissue 8.Histology of urinary system</w:t>
      </w:r>
    </w:p>
    <w:p w:rsidR="00F21C17" w:rsidRPr="00812127" w:rsidRDefault="006A0416" w:rsidP="006E28E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lang w:val="en-US"/>
        </w:rPr>
        <w:t xml:space="preserve">The urinary System </w:t>
      </w:r>
      <w:r w:rsidR="00452672" w:rsidRPr="00812127">
        <w:rPr>
          <w:rFonts w:ascii="Times New Roman" w:eastAsia="Times New Roman" w:hAnsi="Times New Roman" w:cs="Times New Roman"/>
          <w:color w:val="000000"/>
          <w:sz w:val="24"/>
          <w:szCs w:val="24"/>
          <w:lang w:val="en-US"/>
        </w:rPr>
        <w:t xml:space="preserve">1: </w:t>
      </w:r>
      <w:r w:rsidR="00DD6DB2" w:rsidRPr="00812127">
        <w:rPr>
          <w:rFonts w:ascii="Times New Roman" w:eastAsia="Times New Roman" w:hAnsi="Times New Roman" w:cs="Times New Roman"/>
          <w:color w:val="000000"/>
          <w:sz w:val="24"/>
          <w:szCs w:val="24"/>
          <w:lang w:val="en-US"/>
        </w:rPr>
        <w:t xml:space="preserve">Functions of the Urinary System. </w:t>
      </w:r>
      <w:r w:rsidR="00DD6DB2" w:rsidRPr="00812127">
        <w:rPr>
          <w:rFonts w:ascii="Times New Roman" w:eastAsia="Times New Roman" w:hAnsi="Times New Roman" w:cs="Times New Roman"/>
          <w:color w:val="000000"/>
          <w:sz w:val="24"/>
          <w:szCs w:val="24"/>
        </w:rPr>
        <w:t>Anatomy of the Kidney</w:t>
      </w:r>
    </w:p>
    <w:p w:rsidR="00DD6DB2" w:rsidRPr="00812127" w:rsidRDefault="006A0416" w:rsidP="00DD6DB2">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The urinary System</w:t>
      </w:r>
      <w:r w:rsidR="00452672" w:rsidRPr="00812127">
        <w:rPr>
          <w:rFonts w:ascii="Times New Roman" w:eastAsia="Times New Roman" w:hAnsi="Times New Roman" w:cs="Times New Roman"/>
          <w:color w:val="000000"/>
          <w:sz w:val="24"/>
          <w:szCs w:val="24"/>
          <w:lang w:val="en-US"/>
        </w:rPr>
        <w:t xml:space="preserve"> 2: </w:t>
      </w:r>
      <w:r w:rsidR="00DD6DB2" w:rsidRPr="00812127">
        <w:rPr>
          <w:rFonts w:ascii="Times New Roman" w:eastAsia="Times New Roman" w:hAnsi="Times New Roman" w:cs="Times New Roman"/>
          <w:color w:val="000000"/>
          <w:sz w:val="24"/>
          <w:szCs w:val="24"/>
          <w:lang w:val="en-US"/>
        </w:rPr>
        <w:t>Urine Formation I: Glomerular Filtration</w:t>
      </w:r>
    </w:p>
    <w:p w:rsidR="00F21C17" w:rsidRPr="00812127" w:rsidRDefault="006A0416" w:rsidP="00DD6DB2">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The urinary System </w:t>
      </w:r>
      <w:r w:rsidR="00452672" w:rsidRPr="00812127">
        <w:rPr>
          <w:rFonts w:ascii="Times New Roman" w:eastAsia="Times New Roman" w:hAnsi="Times New Roman" w:cs="Times New Roman"/>
          <w:color w:val="000000"/>
          <w:sz w:val="24"/>
          <w:szCs w:val="24"/>
          <w:lang w:val="en-US"/>
        </w:rPr>
        <w:t xml:space="preserve">3: </w:t>
      </w:r>
      <w:r w:rsidR="00DD6DB2" w:rsidRPr="00812127">
        <w:rPr>
          <w:rFonts w:ascii="Times New Roman" w:eastAsia="Times New Roman" w:hAnsi="Times New Roman" w:cs="Times New Roman"/>
          <w:color w:val="000000"/>
          <w:sz w:val="24"/>
          <w:szCs w:val="24"/>
          <w:lang w:val="en-US"/>
        </w:rPr>
        <w:t>Urine Formation II:Tubular Reabsorption and Secretion</w:t>
      </w:r>
    </w:p>
    <w:p w:rsidR="00F21C17" w:rsidRPr="00812127" w:rsidRDefault="00A62159" w:rsidP="00DD6DB2">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Human tissue </w:t>
      </w:r>
      <w:r w:rsidR="00452672" w:rsidRPr="00812127">
        <w:rPr>
          <w:rFonts w:ascii="Times New Roman" w:eastAsia="Times New Roman" w:hAnsi="Times New Roman" w:cs="Times New Roman"/>
          <w:color w:val="000000"/>
          <w:sz w:val="24"/>
          <w:szCs w:val="24"/>
          <w:lang w:val="en-US"/>
        </w:rPr>
        <w:t xml:space="preserve">9: </w:t>
      </w:r>
      <w:r w:rsidR="00DD6DB2" w:rsidRPr="00812127">
        <w:rPr>
          <w:rFonts w:ascii="Times New Roman" w:eastAsia="Times New Roman" w:hAnsi="Times New Roman" w:cs="Times New Roman"/>
          <w:color w:val="000000"/>
          <w:sz w:val="24"/>
          <w:szCs w:val="24"/>
          <w:lang w:val="en-US"/>
        </w:rPr>
        <w:t>Histology of urinary system</w:t>
      </w:r>
    </w:p>
    <w:p w:rsidR="00DD6DB2" w:rsidRPr="00812127" w:rsidRDefault="006A0416" w:rsidP="00DD6DB2">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The urinary System </w:t>
      </w:r>
      <w:r w:rsidR="00452672" w:rsidRPr="00812127">
        <w:rPr>
          <w:rFonts w:ascii="Times New Roman" w:eastAsia="Times New Roman" w:hAnsi="Times New Roman" w:cs="Times New Roman"/>
          <w:color w:val="000000"/>
          <w:sz w:val="24"/>
          <w:szCs w:val="24"/>
          <w:lang w:val="en-US"/>
        </w:rPr>
        <w:t xml:space="preserve">4: </w:t>
      </w:r>
      <w:r w:rsidR="00DD6DB2" w:rsidRPr="00812127">
        <w:rPr>
          <w:rFonts w:ascii="Times New Roman" w:eastAsia="Times New Roman" w:hAnsi="Times New Roman" w:cs="Times New Roman"/>
          <w:color w:val="000000"/>
          <w:sz w:val="24"/>
          <w:szCs w:val="24"/>
          <w:lang w:val="en-US"/>
        </w:rPr>
        <w:t>Urine Formation III: Water Conservation</w:t>
      </w:r>
    </w:p>
    <w:p w:rsidR="00F21C17" w:rsidRPr="00812127" w:rsidRDefault="006A0416" w:rsidP="006E28E1">
      <w:pPr>
        <w:numPr>
          <w:ilvl w:val="0"/>
          <w:numId w:val="4"/>
        </w:num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lang w:val="en-US"/>
        </w:rPr>
        <w:t xml:space="preserve">The urinary System </w:t>
      </w:r>
      <w:r w:rsidR="00452672" w:rsidRPr="00812127">
        <w:rPr>
          <w:rFonts w:ascii="Times New Roman" w:eastAsia="Times New Roman" w:hAnsi="Times New Roman" w:cs="Times New Roman"/>
          <w:color w:val="000000"/>
          <w:sz w:val="24"/>
          <w:szCs w:val="24"/>
          <w:lang w:val="en-US"/>
        </w:rPr>
        <w:t xml:space="preserve">5: </w:t>
      </w:r>
      <w:r w:rsidR="00DD6DB2" w:rsidRPr="00812127">
        <w:rPr>
          <w:rFonts w:ascii="Times New Roman" w:eastAsia="Times New Roman" w:hAnsi="Times New Roman" w:cs="Times New Roman"/>
          <w:color w:val="000000"/>
          <w:sz w:val="24"/>
          <w:szCs w:val="24"/>
          <w:lang w:val="en-US"/>
        </w:rPr>
        <w:t xml:space="preserve">Urine and Renal Function Tests. </w:t>
      </w:r>
      <w:r w:rsidR="00DD6DB2" w:rsidRPr="00812127">
        <w:rPr>
          <w:rFonts w:ascii="Times New Roman" w:eastAsia="Times New Roman" w:hAnsi="Times New Roman" w:cs="Times New Roman"/>
          <w:color w:val="000000"/>
          <w:sz w:val="24"/>
          <w:szCs w:val="24"/>
        </w:rPr>
        <w:t>Urine Storage and Elimination</w:t>
      </w:r>
    </w:p>
    <w:p w:rsidR="00F21C17" w:rsidRPr="00812127" w:rsidRDefault="00F21C17">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p>
    <w:p w:rsidR="008E5101" w:rsidRPr="00812127" w:rsidRDefault="008E5101">
      <w:pPr>
        <w:pBdr>
          <w:top w:val="nil"/>
          <w:left w:val="nil"/>
          <w:bottom w:val="nil"/>
          <w:right w:val="nil"/>
          <w:between w:val="nil"/>
        </w:pBdr>
        <w:tabs>
          <w:tab w:val="left" w:pos="1134"/>
        </w:tabs>
        <w:spacing w:after="0" w:line="240" w:lineRule="auto"/>
        <w:jc w:val="both"/>
        <w:rPr>
          <w:rFonts w:ascii="Times New Roman" w:eastAsia="Times New Roman" w:hAnsi="Times New Roman" w:cs="Times New Roman"/>
          <w:color w:val="000000"/>
          <w:sz w:val="24"/>
          <w:szCs w:val="24"/>
        </w:rPr>
      </w:pPr>
    </w:p>
    <w:p w:rsidR="008E5101" w:rsidRPr="00812127" w:rsidRDefault="008E5101" w:rsidP="008E5101">
      <w:pPr>
        <w:pBdr>
          <w:top w:val="nil"/>
          <w:left w:val="nil"/>
          <w:bottom w:val="nil"/>
          <w:right w:val="nil"/>
          <w:between w:val="nil"/>
        </w:pBdr>
        <w:spacing w:after="0" w:line="240" w:lineRule="auto"/>
        <w:ind w:firstLine="708"/>
        <w:jc w:val="center"/>
        <w:rPr>
          <w:rFonts w:ascii="Times New Roman" w:eastAsia="Times New Roman" w:hAnsi="Times New Roman" w:cs="Times New Roman"/>
          <w:b/>
          <w:color w:val="000000"/>
          <w:sz w:val="24"/>
          <w:szCs w:val="24"/>
        </w:rPr>
      </w:pPr>
      <w:r w:rsidRPr="00812127">
        <w:rPr>
          <w:rFonts w:ascii="Times New Roman" w:eastAsia="Times New Roman" w:hAnsi="Times New Roman" w:cs="Times New Roman"/>
          <w:b/>
          <w:color w:val="000000"/>
          <w:sz w:val="24"/>
          <w:szCs w:val="24"/>
        </w:rPr>
        <w:t>Learning outcomes</w:t>
      </w:r>
    </w:p>
    <w:p w:rsidR="008E5101" w:rsidRPr="00812127" w:rsidRDefault="008E510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xml:space="preserve">Students on the final written and test exam must demonstrate in their responses the ability </w:t>
      </w:r>
      <w:proofErr w:type="gramStart"/>
      <w:r w:rsidRPr="00812127">
        <w:rPr>
          <w:rFonts w:ascii="Times New Roman" w:eastAsia="Times New Roman" w:hAnsi="Times New Roman" w:cs="Times New Roman"/>
          <w:color w:val="000000"/>
          <w:sz w:val="24"/>
          <w:szCs w:val="24"/>
          <w:lang w:val="en-US"/>
        </w:rPr>
        <w:t>to</w:t>
      </w:r>
      <w:proofErr w:type="gramEnd"/>
      <w:r w:rsidRPr="00812127">
        <w:rPr>
          <w:rFonts w:ascii="Times New Roman" w:eastAsia="Times New Roman" w:hAnsi="Times New Roman" w:cs="Times New Roman"/>
          <w:color w:val="000000"/>
          <w:sz w:val="24"/>
          <w:szCs w:val="24"/>
          <w:lang w:val="en-US"/>
        </w:rPr>
        <w:t>:</w:t>
      </w:r>
    </w:p>
    <w:p w:rsidR="008E5101" w:rsidRPr="00812127" w:rsidRDefault="008E5101" w:rsidP="008E510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describe and identify the structural and organizational structure of internal organs, localize and describe, correctly using the appropriate terminology, on models, drugs and medical imaging materials, the typical structure of internal organs and systems of human organs (musculoskeletal system and skin, respiratory, circulatory systems) in the normal way, taking into account age, gender and individual characteristics;</w:t>
      </w:r>
    </w:p>
    <w:p w:rsidR="008E5101" w:rsidRPr="00812127" w:rsidRDefault="008E5101" w:rsidP="008E510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understand the functional organization of the human body at the cellular, systemic and organ level, the physiological processes of excitable tissues</w:t>
      </w:r>
      <w:proofErr w:type="gramStart"/>
      <w:r w:rsidRPr="00812127">
        <w:rPr>
          <w:rFonts w:ascii="Times New Roman" w:eastAsia="Times New Roman" w:hAnsi="Times New Roman" w:cs="Times New Roman"/>
          <w:color w:val="000000"/>
          <w:sz w:val="24"/>
          <w:szCs w:val="24"/>
          <w:lang w:val="en-US"/>
        </w:rPr>
        <w:t>;</w:t>
      </w:r>
      <w:proofErr w:type="gramEnd"/>
    </w:p>
    <w:p w:rsidR="008E5101" w:rsidRPr="00812127" w:rsidRDefault="008E5101" w:rsidP="008E510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recognize and identify micro-products; describe, correctly using the appropriate terminology, the microscopic structure of human organs, taking into account age, gender and individual characteristics;</w:t>
      </w:r>
    </w:p>
    <w:p w:rsidR="008E5101" w:rsidRPr="00812127" w:rsidRDefault="008E5101" w:rsidP="008E510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describe, using appropriate terminology, the stages of human development and explain the main processes and mechanisms of normal morphogenesis</w:t>
      </w:r>
      <w:proofErr w:type="gramStart"/>
      <w:r w:rsidRPr="00812127">
        <w:rPr>
          <w:rFonts w:ascii="Times New Roman" w:eastAsia="Times New Roman" w:hAnsi="Times New Roman" w:cs="Times New Roman"/>
          <w:color w:val="000000"/>
          <w:sz w:val="24"/>
          <w:szCs w:val="24"/>
          <w:lang w:val="en-US"/>
        </w:rPr>
        <w:t>;</w:t>
      </w:r>
      <w:proofErr w:type="gramEnd"/>
    </w:p>
    <w:p w:rsidR="008E5101" w:rsidRPr="00812127" w:rsidRDefault="008E5101" w:rsidP="008E510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explain the relationship of structure and function at the level of tissue, organs and organ systems, and the main physiological mechanisms for maintaining homeostasis, vital activity of the body and their features, taking into account age, gender and individual differences;\</w:t>
      </w:r>
    </w:p>
    <w:p w:rsidR="00F21C17" w:rsidRPr="00812127" w:rsidRDefault="008E5101" w:rsidP="008E510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 integrate knowledge about the structure of the musculoskeletal system, skin, respiratory and circulatory systems at the systemic, organ and tissue levels and their phylogenetic development to understand anatomical and physiological features in different periods of normal development;</w:t>
      </w:r>
    </w:p>
    <w:p w:rsidR="004D6E55" w:rsidRPr="00812127" w:rsidRDefault="004D6E55" w:rsidP="008E5101">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rsidR="00F21C17" w:rsidRPr="00812127" w:rsidRDefault="004D6E5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A rough typology of tasks for the exam</w:t>
      </w:r>
    </w:p>
    <w:p w:rsidR="004D6E55" w:rsidRPr="00812127" w:rsidRDefault="004D6E5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p w:rsidR="00F21C17" w:rsidRPr="00812127" w:rsidRDefault="004D6E5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To pass the exam in writing</w:t>
      </w:r>
    </w:p>
    <w:p w:rsidR="004D6E55" w:rsidRPr="00812127" w:rsidRDefault="004D6E55">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tbl>
      <w:tblPr>
        <w:tblStyle w:val="af5"/>
        <w:tblW w:w="96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3304"/>
        <w:gridCol w:w="5922"/>
      </w:tblGrid>
      <w:tr w:rsidR="00F21C17" w:rsidRPr="00812127" w:rsidTr="00F21C1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8" w:type="dxa"/>
          </w:tcPr>
          <w:p w:rsidR="00F21C17" w:rsidRPr="00812127" w:rsidRDefault="00452672">
            <w:r w:rsidRPr="00812127">
              <w:rPr>
                <w:color w:val="000000"/>
              </w:rPr>
              <w:t>№</w:t>
            </w:r>
          </w:p>
        </w:tc>
        <w:tc>
          <w:tcPr>
            <w:tcW w:w="3304" w:type="dxa"/>
          </w:tcPr>
          <w:p w:rsidR="00F21C17" w:rsidRPr="00812127" w:rsidRDefault="004D6E55">
            <w:pPr>
              <w:cnfStyle w:val="100000000000" w:firstRow="1" w:lastRow="0" w:firstColumn="0" w:lastColumn="0" w:oddVBand="0" w:evenVBand="0" w:oddHBand="0" w:evenHBand="0" w:firstRowFirstColumn="0" w:firstRowLastColumn="0" w:lastRowFirstColumn="0" w:lastRowLastColumn="0"/>
            </w:pPr>
            <w:r w:rsidRPr="00812127">
              <w:rPr>
                <w:color w:val="000000"/>
              </w:rPr>
              <w:t>Lesson topics</w:t>
            </w:r>
          </w:p>
        </w:tc>
        <w:tc>
          <w:tcPr>
            <w:tcW w:w="5922" w:type="dxa"/>
          </w:tcPr>
          <w:p w:rsidR="00F21C17" w:rsidRPr="00812127" w:rsidRDefault="004D6E55">
            <w:pPr>
              <w:cnfStyle w:val="100000000000" w:firstRow="1" w:lastRow="0" w:firstColumn="0" w:lastColumn="0" w:oddVBand="0" w:evenVBand="0" w:oddHBand="0" w:evenHBand="0" w:firstRowFirstColumn="0" w:firstRowLastColumn="0" w:lastRowFirstColumn="0" w:lastRowLastColumn="0"/>
            </w:pPr>
            <w:r w:rsidRPr="00812127">
              <w:rPr>
                <w:color w:val="000000"/>
              </w:rPr>
              <w:t>Exam question</w:t>
            </w: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val="restart"/>
          </w:tcPr>
          <w:p w:rsidR="00F21C17" w:rsidRPr="00812127" w:rsidRDefault="00452672">
            <w:r w:rsidRPr="00812127">
              <w:rPr>
                <w:color w:val="000000"/>
              </w:rPr>
              <w:t>1</w:t>
            </w:r>
          </w:p>
        </w:tc>
        <w:tc>
          <w:tcPr>
            <w:tcW w:w="3304" w:type="dxa"/>
            <w:vMerge w:val="restart"/>
          </w:tcPr>
          <w:p w:rsidR="00F21C17" w:rsidRPr="00812127" w:rsidRDefault="00452672">
            <w:pPr>
              <w:cnfStyle w:val="000000000000" w:firstRow="0" w:lastRow="0" w:firstColumn="0" w:lastColumn="0" w:oddVBand="0" w:evenVBand="0" w:oddHBand="0" w:evenHBand="0" w:firstRowFirstColumn="0" w:firstRowLastColumn="0" w:lastRowFirstColumn="0" w:lastRowLastColumn="0"/>
              <w:rPr>
                <w:b/>
                <w:color w:val="000000"/>
                <w:lang w:val="en-US"/>
              </w:rPr>
            </w:pPr>
            <w:r w:rsidRPr="00812127">
              <w:rPr>
                <w:b/>
                <w:color w:val="000000"/>
              </w:rPr>
              <w:t>Мышечная</w:t>
            </w:r>
            <w:r w:rsidRPr="00812127">
              <w:rPr>
                <w:b/>
                <w:color w:val="000000"/>
                <w:lang w:val="en-US"/>
              </w:rPr>
              <w:t xml:space="preserve"> </w:t>
            </w:r>
            <w:r w:rsidRPr="00812127">
              <w:rPr>
                <w:b/>
                <w:color w:val="000000"/>
              </w:rPr>
              <w:t>система</w:t>
            </w:r>
            <w:r w:rsidRPr="00812127">
              <w:rPr>
                <w:b/>
                <w:color w:val="000000"/>
                <w:lang w:val="en-US"/>
              </w:rPr>
              <w:t>:</w:t>
            </w:r>
          </w:p>
          <w:p w:rsidR="004D6E55" w:rsidRPr="00812127" w:rsidRDefault="00452672" w:rsidP="004D6E55">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4D6E55" w:rsidRPr="00812127">
              <w:rPr>
                <w:color w:val="000000"/>
                <w:lang w:val="en-US"/>
              </w:rPr>
              <w:t xml:space="preserve">The Functions of Muscles, Muscle Attachments </w:t>
            </w:r>
          </w:p>
          <w:p w:rsidR="00F21C17" w:rsidRPr="00812127" w:rsidRDefault="004D6E55" w:rsidP="004D6E55">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lang w:val="en-US"/>
              </w:rPr>
            </w:pPr>
            <w:r w:rsidRPr="00812127">
              <w:rPr>
                <w:color w:val="000000"/>
                <w:lang w:val="en-US"/>
              </w:rPr>
              <w:t>Functional Groups of Muscles, Innervation and Blood Supply,Muscle Names and Learning Strategy</w:t>
            </w:r>
          </w:p>
          <w:p w:rsidR="004D6E55" w:rsidRPr="00812127" w:rsidRDefault="00452672" w:rsidP="004D6E55">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b/>
                <w:color w:val="000000"/>
                <w:lang w:val="en-US"/>
              </w:rPr>
            </w:pPr>
            <w:r w:rsidRPr="00812127">
              <w:rPr>
                <w:lang w:val="en-US"/>
              </w:rPr>
              <w:t xml:space="preserve">- </w:t>
            </w:r>
            <w:r w:rsidR="004D6E55" w:rsidRPr="00812127">
              <w:rPr>
                <w:b/>
                <w:color w:val="000000"/>
                <w:lang w:val="en-US"/>
              </w:rPr>
              <w:t>Behavior of whole Muscle</w:t>
            </w:r>
          </w:p>
          <w:p w:rsidR="00F21C17" w:rsidRPr="00812127" w:rsidRDefault="00F21C17">
            <w:pPr>
              <w:cnfStyle w:val="000000000000" w:firstRow="0" w:lastRow="0" w:firstColumn="0" w:lastColumn="0" w:oddVBand="0" w:evenVBand="0" w:oddHBand="0" w:evenHBand="0" w:firstRowFirstColumn="0" w:firstRowLastColumn="0" w:lastRowFirstColumn="0" w:lastRowLastColumn="0"/>
              <w:rPr>
                <w:lang w:val="en-US"/>
              </w:rPr>
            </w:pPr>
          </w:p>
          <w:p w:rsidR="004D6E55" w:rsidRPr="00812127" w:rsidRDefault="00452672" w:rsidP="004D6E55">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lastRenderedPageBreak/>
              <w:t xml:space="preserve">- </w:t>
            </w:r>
            <w:r w:rsidR="004D6E55" w:rsidRPr="00812127">
              <w:rPr>
                <w:color w:val="000000"/>
                <w:lang w:val="en-US"/>
              </w:rPr>
              <w:t>Microscopic Anatomy of Skeletal Muscle II</w:t>
            </w:r>
          </w:p>
          <w:p w:rsidR="004D6E55" w:rsidRPr="00812127" w:rsidRDefault="00452672" w:rsidP="004D6E55">
            <w:pPr>
              <w:widowControl w:val="0"/>
              <w:jc w:val="both"/>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4D6E55" w:rsidRPr="00812127">
              <w:rPr>
                <w:lang w:val="en-US"/>
              </w:rPr>
              <w:t xml:space="preserve">Muscle Metabolism </w:t>
            </w:r>
          </w:p>
          <w:p w:rsidR="004D6E55" w:rsidRPr="00812127" w:rsidRDefault="00452672" w:rsidP="004D6E55">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4D6E55" w:rsidRPr="00812127">
              <w:rPr>
                <w:lang w:val="en-US"/>
              </w:rPr>
              <w:t>Muscles of the Anterior Abdominal Wall; Muscles of the Pelvic Floor;</w:t>
            </w:r>
          </w:p>
          <w:p w:rsidR="004D6E55" w:rsidRPr="00812127" w:rsidRDefault="00452672" w:rsidP="004D6E55">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4D6E55" w:rsidRPr="00812127">
              <w:rPr>
                <w:lang w:val="en-US"/>
              </w:rPr>
              <w:t>Nerve tissue</w:t>
            </w:r>
          </w:p>
          <w:p w:rsidR="00F21C17" w:rsidRPr="00812127" w:rsidRDefault="00F21C17">
            <w:pPr>
              <w:cnfStyle w:val="000000000000" w:firstRow="0" w:lastRow="0" w:firstColumn="0" w:lastColumn="0" w:oddVBand="0" w:evenVBand="0" w:oddHBand="0" w:evenHBand="0" w:firstRowFirstColumn="0" w:firstRowLastColumn="0" w:lastRowFirstColumn="0" w:lastRowLastColumn="0"/>
              <w:rPr>
                <w:lang w:val="en-US"/>
              </w:rPr>
            </w:pPr>
          </w:p>
          <w:p w:rsidR="004D6E55" w:rsidRPr="00812127" w:rsidRDefault="00452672" w:rsidP="004D6E55">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4D6E55" w:rsidRPr="00812127">
              <w:rPr>
                <w:lang w:val="en-US"/>
              </w:rPr>
              <w:t>Muscles of the Back. Muscles of Respiration</w:t>
            </w:r>
          </w:p>
          <w:p w:rsidR="00F21C17" w:rsidRPr="00812127" w:rsidRDefault="00F21C17">
            <w:pPr>
              <w:cnfStyle w:val="000000000000" w:firstRow="0" w:lastRow="0" w:firstColumn="0" w:lastColumn="0" w:oddVBand="0" w:evenVBand="0" w:oddHBand="0" w:evenHBand="0" w:firstRowFirstColumn="0" w:firstRowLastColumn="0" w:lastRowFirstColumn="0" w:lastRowLastColumn="0"/>
              <w:rPr>
                <w:lang w:val="en-US"/>
              </w:rPr>
            </w:pPr>
          </w:p>
          <w:p w:rsidR="004D6E55" w:rsidRPr="00812127" w:rsidRDefault="00452672" w:rsidP="004D6E55">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4D6E55" w:rsidRPr="00812127">
              <w:rPr>
                <w:color w:val="000000"/>
                <w:lang w:val="en-US"/>
              </w:rPr>
              <w:t>Muscles of the head and neck</w:t>
            </w:r>
          </w:p>
          <w:p w:rsidR="00F21C17" w:rsidRPr="00812127" w:rsidRDefault="00F21C17">
            <w:pPr>
              <w:cnfStyle w:val="000000000000" w:firstRow="0" w:lastRow="0" w:firstColumn="0" w:lastColumn="0" w:oddVBand="0" w:evenVBand="0" w:oddHBand="0" w:evenHBand="0" w:firstRowFirstColumn="0" w:firstRowLastColumn="0" w:lastRowFirstColumn="0" w:lastRowLastColumn="0"/>
              <w:rPr>
                <w:lang w:val="en-US"/>
              </w:rPr>
            </w:pPr>
          </w:p>
          <w:p w:rsidR="004D6E55" w:rsidRPr="00812127" w:rsidRDefault="00452672" w:rsidP="004D6E55">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4D6E55" w:rsidRPr="00812127">
              <w:rPr>
                <w:color w:val="000000"/>
                <w:lang w:val="en-US"/>
              </w:rPr>
              <w:t>The Nerve-Muscle Relationship. Behavior of Skeletal Muscle Fibers</w:t>
            </w:r>
          </w:p>
          <w:p w:rsidR="00C15AD0" w:rsidRPr="00812127" w:rsidRDefault="00452672" w:rsidP="00C15AD0">
            <w:pPr>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Muscles Acting on the Shoulder and Arm;</w:t>
            </w:r>
          </w:p>
          <w:p w:rsidR="00F21C17" w:rsidRPr="00812127" w:rsidRDefault="00C15AD0" w:rsidP="00C15AD0">
            <w:pPr>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Muscles Acting on the Forearm, the Wrist and Hand</w:t>
            </w:r>
          </w:p>
          <w:p w:rsidR="00C15AD0" w:rsidRPr="00812127" w:rsidRDefault="00452672">
            <w:pPr>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Muscles Acting on the Hip and Femur,Muscles Acting on the Knee and Leg</w:t>
            </w:r>
          </w:p>
          <w:p w:rsidR="00C15AD0" w:rsidRPr="00812127" w:rsidRDefault="00452672" w:rsidP="00C15AD0">
            <w:pPr>
              <w:widowControl w:val="0"/>
              <w:jc w:val="both"/>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 xml:space="preserve">Muscles Acting on the Foot, Intrinsic Muscles of the Foot </w:t>
            </w:r>
          </w:p>
          <w:p w:rsidR="00F21C17" w:rsidRPr="00812127" w:rsidRDefault="00F21C17">
            <w:pPr>
              <w:cnfStyle w:val="000000000000" w:firstRow="0" w:lastRow="0" w:firstColumn="0" w:lastColumn="0" w:oddVBand="0" w:evenVBand="0" w:oddHBand="0" w:evenHBand="0" w:firstRowFirstColumn="0" w:firstRowLastColumn="0" w:lastRowFirstColumn="0" w:lastRowLastColumn="0"/>
              <w:rPr>
                <w:lang w:val="en-US"/>
              </w:rPr>
            </w:pPr>
          </w:p>
          <w:p w:rsidR="00F21C17" w:rsidRPr="00812127" w:rsidRDefault="00F21C17">
            <w:pPr>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val="restart"/>
          </w:tcPr>
          <w:p w:rsidR="006E28E1" w:rsidRPr="00812127" w:rsidRDefault="006E28E1" w:rsidP="006E28E1">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lang w:val="en-US"/>
              </w:rPr>
              <w:lastRenderedPageBreak/>
              <w:t xml:space="preserve">describe the various functions of muscular tissue; relate muscle fascicles to the shapes and relative strengths of muscles; name the types of muscle-bone attachments and explain the shortcoming of calling their attachments origins and insertions; distinguish between intrinsic and extrinsic muscles; describe the ways muscles work in groups to aid, oppose, and moderate each other’s actions; describe in general terms the nerve and blood supply to skeletal muscles; explain how the Latin names of muscles </w:t>
            </w:r>
            <w:r w:rsidRPr="00812127">
              <w:rPr>
                <w:i/>
                <w:lang w:val="en-US"/>
              </w:rPr>
              <w:lastRenderedPageBreak/>
              <w:t xml:space="preserve">aid in visualizing and remembering explain describe the stages of a muscle twitch; explain how successive muscle twitches can add up to produce stronger muscle contractions; distinguish between isometric and isotonic contraction; distinguish between concentric and eccentric </w:t>
            </w:r>
            <w:r w:rsidRPr="00812127">
              <w:rPr>
                <w:i/>
                <w:color w:val="000000"/>
                <w:lang w:val="en-US"/>
              </w:rPr>
              <w:t>describe the structural components of a muscle fiber; relate the striations of a muscle fiber to the overlapping arrangement of its protein filaments; name the major proteins of a muscle fiber and state the function of each</w:t>
            </w:r>
          </w:p>
          <w:p w:rsidR="006E28E1" w:rsidRPr="00812127" w:rsidRDefault="006E28E1" w:rsidP="006E28E1">
            <w:pPr>
              <w:widowControl w:val="0"/>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 xml:space="preserve">Describe the structural differences between cardiac muscle and skeletal muscle </w:t>
            </w:r>
          </w:p>
          <w:p w:rsidR="006E28E1" w:rsidRPr="00812127" w:rsidRDefault="006E28E1" w:rsidP="006E28E1">
            <w:pPr>
              <w:widowControl w:val="0"/>
              <w:jc w:val="both"/>
              <w:cnfStyle w:val="000000000000" w:firstRow="0" w:lastRow="0" w:firstColumn="0" w:lastColumn="0" w:oddVBand="0" w:evenVBand="0" w:oddHBand="0" w:evenHBand="0" w:firstRowFirstColumn="0" w:firstRowLastColumn="0" w:lastRowFirstColumn="0" w:lastRowLastColumn="0"/>
              <w:rPr>
                <w:b/>
                <w:i/>
                <w:lang w:val="en-US"/>
              </w:rPr>
            </w:pPr>
            <w:r w:rsidRPr="00812127">
              <w:rPr>
                <w:i/>
                <w:lang w:val="en-US"/>
              </w:rPr>
              <w:t>Identification of structural features of the smooth and striated muscular tissues under a microscope and photomicrographs:</w:t>
            </w:r>
            <w:r w:rsidRPr="00812127">
              <w:rPr>
                <w:b/>
                <w:i/>
                <w:lang w:val="en-US"/>
              </w:rPr>
              <w:t xml:space="preserve">        </w:t>
            </w:r>
          </w:p>
          <w:p w:rsidR="006E28E1" w:rsidRPr="00812127" w:rsidRDefault="006E28E1" w:rsidP="006E28E1">
            <w:pPr>
              <w:widowControl w:val="0"/>
              <w:jc w:val="both"/>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 xml:space="preserve"> Structural features of striated muscle fibres.</w:t>
            </w:r>
          </w:p>
          <w:p w:rsidR="006E28E1" w:rsidRPr="00812127" w:rsidRDefault="006E28E1" w:rsidP="006E28E1">
            <w:pPr>
              <w:widowControl w:val="0"/>
              <w:jc w:val="both"/>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 xml:space="preserve"> Structural features of </w:t>
            </w:r>
            <w:r w:rsidRPr="00812127">
              <w:rPr>
                <w:i/>
              </w:rPr>
              <w:t>с</w:t>
            </w:r>
            <w:r w:rsidRPr="00812127">
              <w:rPr>
                <w:i/>
                <w:lang w:val="en-US"/>
              </w:rPr>
              <w:t>ardiac muscle tissue.</w:t>
            </w:r>
          </w:p>
          <w:p w:rsidR="006E28E1" w:rsidRPr="00812127" w:rsidRDefault="006E28E1" w:rsidP="006E28E1">
            <w:pPr>
              <w:widowControl w:val="0"/>
              <w:jc w:val="both"/>
              <w:cnfStyle w:val="000000000000" w:firstRow="0" w:lastRow="0" w:firstColumn="0" w:lastColumn="0" w:oddVBand="0" w:evenVBand="0" w:oddHBand="0" w:evenHBand="0" w:firstRowFirstColumn="0" w:firstRowLastColumn="0" w:lastRowFirstColumn="0" w:lastRowLastColumn="0"/>
              <w:rPr>
                <w:lang w:val="en-US"/>
              </w:rPr>
            </w:pPr>
            <w:r w:rsidRPr="00812127">
              <w:rPr>
                <w:i/>
                <w:lang w:val="en-US"/>
              </w:rPr>
              <w:t>Mechanism of contraction of striated muscular explain how skeletal muscle meets its energy demands during rest and exercise; discuss why extra oxygen is needed even after an exercise has ende</w:t>
            </w:r>
            <w:r w:rsidRPr="00812127">
              <w:rPr>
                <w:lang w:val="en-US"/>
              </w:rPr>
              <w:t>d ;explain the basis of muscle fatigue and soreness;  discuss the factors that affect muscular strength; discuss the effects of resistance and endurance exercises on muscles;</w:t>
            </w:r>
          </w:p>
          <w:p w:rsidR="006E28E1" w:rsidRPr="00812127" w:rsidRDefault="006E28E1">
            <w:pPr>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distinguish between two physiological types of muscle fibers, and explain their functional </w:t>
            </w:r>
          </w:p>
          <w:p w:rsidR="006E28E1" w:rsidRPr="00812127" w:rsidRDefault="006E28E1">
            <w:pP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name</w:t>
            </w:r>
            <w:proofErr w:type="gramEnd"/>
            <w:r w:rsidRPr="00812127">
              <w:rPr>
                <w:i/>
                <w:lang w:val="en-US"/>
              </w:rPr>
              <w:t xml:space="preserve"> and locate the muscles of the abdominal wall, back, and pelvic floor ; identify the skeletal attachments, action, and innervation of these muscles. </w:t>
            </w:r>
          </w:p>
          <w:p w:rsidR="006E28E1" w:rsidRPr="00812127" w:rsidRDefault="006E28E1" w:rsidP="006E28E1">
            <w:pPr>
              <w:widowControl w:val="0"/>
              <w:jc w:val="both"/>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Identification of the structural components of neurocytes (neurofibres</w:t>
            </w:r>
            <w:proofErr w:type="gramStart"/>
            <w:r w:rsidRPr="00812127">
              <w:rPr>
                <w:i/>
                <w:lang w:val="en-US"/>
              </w:rPr>
              <w:t>,  basophilic</w:t>
            </w:r>
            <w:proofErr w:type="gramEnd"/>
            <w:r w:rsidRPr="00812127">
              <w:rPr>
                <w:i/>
                <w:lang w:val="en-US"/>
              </w:rPr>
              <w:t xml:space="preserve"> substance), myelinated and unmyelinated nerve fibres under a microscope and photomicrographs. Classification and structural features of neurocytes. Classification of the glia cells. Functional significance of the glia cells. Structural features of the myelinated and unmyelinated nerve fibres. </w:t>
            </w:r>
          </w:p>
          <w:p w:rsidR="006E28E1" w:rsidRPr="00812127" w:rsidRDefault="006E28E1">
            <w:pP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name</w:t>
            </w:r>
            <w:proofErr w:type="gramEnd"/>
            <w:r w:rsidRPr="00812127">
              <w:rPr>
                <w:i/>
                <w:lang w:val="en-US"/>
              </w:rPr>
              <w:t xml:space="preserve"> and locate the muscles of the back; identify the skeletal attachments, action, and innervation of these muscles. name and locate the muscles of respiration and explain how they affect airflow and abdominal pressure; identify the skeletal attachments, action, and innervation of these muscles;</w:t>
            </w:r>
          </w:p>
          <w:p w:rsidR="006E28E1" w:rsidRPr="00812127" w:rsidRDefault="006E28E1" w:rsidP="006E28E1">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lang w:val="en-US"/>
              </w:rPr>
              <w:t xml:space="preserve">describe the physiological properties that all muscle types have in common; name and locate the muscles that produce facial expressions; name and locate the muscles used for chewing and swallowing; name and locate the neck muscles that move the head;identify the attachments, action, and innervation of these muscles.explain how the Latin names of muscles aid in visualizing and remembering </w:t>
            </w:r>
            <w:r w:rsidRPr="00812127">
              <w:rPr>
                <w:i/>
                <w:color w:val="000000"/>
                <w:lang w:val="en-US"/>
              </w:rPr>
              <w:t xml:space="preserve">explain what a motor unit is and how it relates to muscle contraction; describe the structure of the junction where a nerve fiber meets a muscle fiber; explain why a cell has an electrical charge difference across its </w:t>
            </w:r>
            <w:r w:rsidRPr="00812127">
              <w:rPr>
                <w:i/>
                <w:color w:val="000000"/>
                <w:lang w:val="en-US"/>
              </w:rPr>
              <w:lastRenderedPageBreak/>
              <w:t xml:space="preserve">plasma membrane and, in general terms, how this relates to muscle contraction; explain how a nerve fiber stimulates a skeletal muscle fiber </w:t>
            </w:r>
          </w:p>
          <w:p w:rsidR="006E28E1" w:rsidRPr="00812127" w:rsidRDefault="006E28E1" w:rsidP="006E28E1">
            <w:pPr>
              <w:widowControl w:val="0"/>
              <w:jc w:val="both"/>
              <w:cnfStyle w:val="000000000000" w:firstRow="0" w:lastRow="0" w:firstColumn="0" w:lastColumn="0" w:oddVBand="0" w:evenVBand="0" w:oddHBand="0" w:evenHBand="0" w:firstRowFirstColumn="0" w:firstRowLastColumn="0" w:lastRowFirstColumn="0" w:lastRowLastColumn="0"/>
              <w:rPr>
                <w:i/>
                <w:lang w:val="en-US"/>
              </w:rPr>
            </w:pPr>
            <w:r w:rsidRPr="00812127">
              <w:rPr>
                <w:i/>
                <w:color w:val="000000"/>
                <w:lang w:val="en-US"/>
              </w:rPr>
              <w:t xml:space="preserve">explain how stimulation of a muscle fiber activates its contractile mechanism; explain the mechanism of muscle contraction; explain how a muscle fiber relaxes; explain why the force of a muscle contraction depends on the muscle’s length prior to </w:t>
            </w:r>
            <w:r w:rsidRPr="00812127">
              <w:rPr>
                <w:i/>
                <w:lang w:val="en-US"/>
              </w:rPr>
              <w:t>name and locate the muscles that act on the pectoral girdle, shoulder, elbow, wrist, and hand ;relate the actions of these muscles to the joint movements ;</w:t>
            </w:r>
          </w:p>
          <w:p w:rsidR="006E28E1" w:rsidRPr="00812127" w:rsidRDefault="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 xml:space="preserve"> name and locate the muscles that act on the elbow, wrist, and hand ; relate the actions of these muscles to the joint movements </w:t>
            </w:r>
            <w:r w:rsidRPr="00812127">
              <w:rPr>
                <w:lang w:val="en-US"/>
              </w:rPr>
              <w:t>;</w:t>
            </w:r>
            <w:r w:rsidRPr="00812127">
              <w:rPr>
                <w:i/>
                <w:lang w:val="en-US" w:eastAsia="en-US"/>
              </w:rPr>
              <w:t xml:space="preserve"> </w:t>
            </w:r>
            <w:r w:rsidRPr="00812127">
              <w:rPr>
                <w:i/>
                <w:lang w:val="en-US"/>
              </w:rPr>
              <w:t>name and locate the muscles that act on the hip, knee joints; relate the actions of these muscles to the joint movements; describe the skeletal attachments, action, and innervation of these muscles;</w:t>
            </w:r>
          </w:p>
          <w:p w:rsidR="006E28E1" w:rsidRPr="00812127" w:rsidRDefault="006E28E1" w:rsidP="006E28E1">
            <w:pPr>
              <w:widowControl w:val="0"/>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 xml:space="preserve">explain what a motor unit is and how it relates to muscle contraction; describe the structure of the junction where a nerve fiber meets a muscle fiber; explain why a cell has an electrical charge difference across its plasma membrane and, in general terms, how this relates to muscle contraction; explain how a nerve fiber stimulates a skeletal muscle fiber </w:t>
            </w:r>
          </w:p>
          <w:p w:rsidR="00F21C17" w:rsidRPr="00812127" w:rsidRDefault="006E28E1" w:rsidP="006E28E1">
            <w:pPr>
              <w:cnfStyle w:val="000000000000" w:firstRow="0" w:lastRow="0" w:firstColumn="0" w:lastColumn="0" w:oddVBand="0" w:evenVBand="0" w:oddHBand="0" w:evenHBand="0" w:firstRowFirstColumn="0" w:firstRowLastColumn="0" w:lastRowFirstColumn="0" w:lastRowLastColumn="0"/>
              <w:rPr>
                <w:lang w:val="en-US"/>
              </w:rPr>
            </w:pPr>
            <w:r w:rsidRPr="00812127">
              <w:rPr>
                <w:i/>
                <w:lang w:val="en-US"/>
              </w:rPr>
              <w:t>explain how stimulation of a muscle fiber activates its contractile mechanism; explain the mechanism of muscle contraction; explain how a muscle fiber relaxes; explain why the force of a muscle contraction depends on the muscle’s length prior to stimulation</w:t>
            </w:r>
          </w:p>
          <w:p w:rsidR="006E28E1" w:rsidRPr="00812127" w:rsidRDefault="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name and locate the muscles that act on the ankle, and toe joints; relate the actions of these muscles to the joint movements; describe the skeletal attachments, action, and innervation of these muscles; describe the structural differences between smooth muscle and skeletal muscle</w:t>
            </w:r>
          </w:p>
          <w:p w:rsidR="00F21C17" w:rsidRPr="00812127" w:rsidRDefault="006E28E1" w:rsidP="006E28E1">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i/>
                <w:lang w:val="en-US"/>
              </w:rPr>
              <w:t xml:space="preserve">describe the functions and major components of the circulatory system; </w:t>
            </w: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tcPr>
          <w:p w:rsidR="00F21C17" w:rsidRPr="00812127" w:rsidRDefault="00F21C17">
            <w:pPr>
              <w:widowControl w:val="0"/>
              <w:pBdr>
                <w:top w:val="nil"/>
                <w:left w:val="nil"/>
                <w:bottom w:val="nil"/>
                <w:right w:val="nil"/>
                <w:between w:val="nil"/>
              </w:pBdr>
              <w:spacing w:line="276" w:lineRule="auto"/>
              <w:rPr>
                <w:lang w:val="en-US"/>
              </w:rPr>
            </w:pPr>
          </w:p>
        </w:tc>
        <w:tc>
          <w:tcPr>
            <w:tcW w:w="3304"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val="restart"/>
          </w:tcPr>
          <w:p w:rsidR="00F21C17" w:rsidRPr="00812127" w:rsidRDefault="00452672">
            <w:bookmarkStart w:id="0" w:name="_heading=h.30j0zll" w:colFirst="0" w:colLast="0"/>
            <w:bookmarkEnd w:id="0"/>
            <w:r w:rsidRPr="00812127">
              <w:rPr>
                <w:color w:val="000000"/>
              </w:rPr>
              <w:lastRenderedPageBreak/>
              <w:t>2</w:t>
            </w:r>
          </w:p>
        </w:tc>
        <w:tc>
          <w:tcPr>
            <w:tcW w:w="3304" w:type="dxa"/>
            <w:vMerge w:val="restart"/>
          </w:tcPr>
          <w:p w:rsidR="00F21C17" w:rsidRPr="00812127" w:rsidRDefault="00C15AD0">
            <w:pPr>
              <w:cnfStyle w:val="000000000000" w:firstRow="0" w:lastRow="0" w:firstColumn="0" w:lastColumn="0" w:oddVBand="0" w:evenVBand="0" w:oddHBand="0" w:evenHBand="0" w:firstRowFirstColumn="0" w:firstRowLastColumn="0" w:lastRowFirstColumn="0" w:lastRowLastColumn="0"/>
              <w:rPr>
                <w:b/>
                <w:color w:val="000000"/>
                <w:lang w:val="en-US"/>
              </w:rPr>
            </w:pPr>
            <w:r w:rsidRPr="00812127">
              <w:rPr>
                <w:b/>
                <w:lang w:val="en-US"/>
              </w:rPr>
              <w:t>Circulatory System</w:t>
            </w:r>
            <w:r w:rsidR="00452672" w:rsidRPr="00812127">
              <w:rPr>
                <w:lang w:val="en-US"/>
              </w:rPr>
              <w:t>:</w:t>
            </w:r>
            <w:r w:rsidR="00452672" w:rsidRPr="00812127">
              <w:rPr>
                <w:b/>
                <w:color w:val="000000"/>
                <w:lang w:val="en-US"/>
              </w:rPr>
              <w:t xml:space="preserve"> </w:t>
            </w:r>
            <w:r w:rsidRPr="00812127">
              <w:rPr>
                <w:b/>
                <w:color w:val="000000"/>
                <w:lang w:val="en-US"/>
              </w:rPr>
              <w:t>Blood</w:t>
            </w:r>
          </w:p>
          <w:p w:rsidR="00C15AD0" w:rsidRPr="00812127" w:rsidRDefault="00452672" w:rsidP="00C15AD0">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b/>
                <w:color w:val="000000"/>
                <w:lang w:val="en-US"/>
              </w:rPr>
              <w:t xml:space="preserve">- </w:t>
            </w:r>
            <w:proofErr w:type="gramStart"/>
            <w:r w:rsidR="00C15AD0" w:rsidRPr="00812127">
              <w:rPr>
                <w:lang w:val="en-US"/>
              </w:rPr>
              <w:t>introduction,</w:t>
            </w:r>
            <w:proofErr w:type="gramEnd"/>
            <w:r w:rsidR="00C15AD0" w:rsidRPr="00812127">
              <w:rPr>
                <w:lang w:val="en-US"/>
              </w:rPr>
              <w:t>Blood Types. Erythrocytes</w:t>
            </w:r>
          </w:p>
          <w:p w:rsidR="00F21C17" w:rsidRPr="00812127" w:rsidRDefault="00452672" w:rsidP="00C15AD0">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color w:val="000000"/>
                <w:lang w:val="en-US"/>
              </w:rPr>
              <w:t xml:space="preserve">- </w:t>
            </w:r>
            <w:r w:rsidR="00C15AD0" w:rsidRPr="00812127">
              <w:rPr>
                <w:color w:val="000000"/>
                <w:lang w:val="en-US"/>
              </w:rPr>
              <w:t>Leukocytes</w:t>
            </w:r>
          </w:p>
          <w:p w:rsidR="00C15AD0" w:rsidRPr="00812127" w:rsidRDefault="00452672" w:rsidP="00C15AD0">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color w:val="000000"/>
                <w:lang w:val="en-US"/>
              </w:rPr>
              <w:t>-</w:t>
            </w:r>
            <w:r w:rsidRPr="00812127">
              <w:rPr>
                <w:lang w:val="en-US"/>
              </w:rPr>
              <w:t xml:space="preserve"> </w:t>
            </w:r>
            <w:r w:rsidR="00C15AD0" w:rsidRPr="00812127">
              <w:rPr>
                <w:color w:val="000000"/>
                <w:lang w:val="en-US"/>
              </w:rPr>
              <w:t xml:space="preserve">Platelets and Hemostasis, The Control of Bleeding </w:t>
            </w:r>
          </w:p>
          <w:p w:rsidR="00C15AD0" w:rsidRPr="00812127" w:rsidRDefault="00452672" w:rsidP="00C15AD0">
            <w:pPr>
              <w:widowControl w:val="0"/>
              <w:cnfStyle w:val="000000000000" w:firstRow="0" w:lastRow="0" w:firstColumn="0" w:lastColumn="0" w:oddVBand="0" w:evenVBand="0" w:oddHBand="0" w:evenHBand="0" w:firstRowFirstColumn="0" w:firstRowLastColumn="0" w:lastRowFirstColumn="0" w:lastRowLastColumn="0"/>
            </w:pPr>
            <w:r w:rsidRPr="00812127">
              <w:rPr>
                <w:color w:val="000000"/>
              </w:rPr>
              <w:t>-</w:t>
            </w:r>
            <w:r w:rsidRPr="00812127">
              <w:t xml:space="preserve"> </w:t>
            </w:r>
            <w:r w:rsidR="00C15AD0" w:rsidRPr="00812127">
              <w:t>Hemopoiesis</w:t>
            </w:r>
          </w:p>
          <w:p w:rsidR="00C15AD0" w:rsidRPr="00812127" w:rsidRDefault="00C15AD0" w:rsidP="00C15AD0">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2127">
              <w:rPr>
                <w:color w:val="000000"/>
                <w:lang w:val="en-US"/>
              </w:rPr>
              <w:t>-</w:t>
            </w:r>
            <w:r w:rsidRPr="00812127">
              <w:rPr>
                <w:color w:val="000000"/>
              </w:rPr>
              <w:t xml:space="preserve"> erythrocytes, leukocytes, blood platelets</w:t>
            </w:r>
          </w:p>
          <w:p w:rsidR="00F21C17" w:rsidRPr="00812127" w:rsidRDefault="00F21C17">
            <w:pPr>
              <w:cnfStyle w:val="000000000000" w:firstRow="0" w:lastRow="0" w:firstColumn="0" w:lastColumn="0" w:oddVBand="0" w:evenVBand="0" w:oddHBand="0" w:evenHBand="0" w:firstRowFirstColumn="0" w:firstRowLastColumn="0" w:lastRowFirstColumn="0" w:lastRowLastColumn="0"/>
              <w:rPr>
                <w:color w:val="000000"/>
                <w:lang w:val="en-US"/>
              </w:rPr>
            </w:pPr>
          </w:p>
          <w:p w:rsidR="00F21C17" w:rsidRPr="00812127" w:rsidRDefault="00452672">
            <w:pPr>
              <w:cnfStyle w:val="000000000000" w:firstRow="0" w:lastRow="0" w:firstColumn="0" w:lastColumn="0" w:oddVBand="0" w:evenVBand="0" w:oddHBand="0" w:evenHBand="0" w:firstRowFirstColumn="0" w:firstRowLastColumn="0" w:lastRowFirstColumn="0" w:lastRowLastColumn="0"/>
            </w:pPr>
            <w:r w:rsidRPr="00812127">
              <w:rPr>
                <w:color w:val="000000"/>
              </w:rPr>
              <w:br/>
            </w:r>
          </w:p>
        </w:tc>
        <w:tc>
          <w:tcPr>
            <w:tcW w:w="5922" w:type="dxa"/>
            <w:vMerge w:val="restart"/>
          </w:tcPr>
          <w:p w:rsidR="006E28E1" w:rsidRPr="00812127" w:rsidRDefault="006E28E1" w:rsidP="006E28E1">
            <w:pPr>
              <w:widowControl w:val="0"/>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 xml:space="preserve">describe the components and physical properties of blood; describe the composition of blood plasma; explain the significance of blood viscosity and osmolarity; describe in general terms how blood is produced; explain what determines a person’s ABO and Rh blood types and how this relates to transfusion compatibility; list some blood groups other than ABO and Rh and explain how they may be useful; describe the effects of a blood type incompatibility between mother and fetus </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Describe the structure and function of erythrocytes (RBCs); describe the structure and function of hemoglobin; state and define some clinical measurements of RBC and hemoglobin quantities; describe the life history of erythrocytes; name and describe the types, causes, and effects of RBC excesses and deficiencies</w:t>
            </w:r>
          </w:p>
          <w:p w:rsidR="006E28E1" w:rsidRPr="00812127" w:rsidRDefault="006E28E1" w:rsidP="006E28E1">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color w:val="000000"/>
                <w:lang w:val="en-US"/>
              </w:rPr>
              <w:t>discuss</w:t>
            </w:r>
            <w:proofErr w:type="gramEnd"/>
            <w:r w:rsidRPr="00812127">
              <w:rPr>
                <w:i/>
                <w:color w:val="000000"/>
                <w:lang w:val="en-US"/>
              </w:rPr>
              <w:t xml:space="preserve"> the structure of erythrocytes (RBCs); describe the structure of hemoglobin; discuss the structure of </w:t>
            </w:r>
            <w:r w:rsidRPr="00812127">
              <w:rPr>
                <w:i/>
                <w:color w:val="000000"/>
                <w:lang w:val="en-US"/>
              </w:rPr>
              <w:lastRenderedPageBreak/>
              <w:t>leukocytes;Structure of blood platelets</w:t>
            </w:r>
            <w:r w:rsidRPr="00812127">
              <w:rPr>
                <w:i/>
                <w:lang w:val="en-US"/>
              </w:rPr>
              <w:t>. Identification of erythrocytes, thrombocytes and different types of leukocytes in blood smears under  microscope and photomicrographs</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explain the function of leukocytes in general and the individual role of each leukocyte type; describe the appearance and relative abundance of each type of leukocyte; describe the formation and life history of leukocytes; discuss the types, causes, and effects of leukocyte excesses and deficiencies</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describe the body’s mechanisms for controlling bleeding; list the functions of platelets; describe two reaction pathways that produce blood clots ;explain what happens to blood clots when they are no longer needed; explain what keeps blood from clotting in the absence of injury;describe some disorders of blood clotting</w:t>
            </w:r>
          </w:p>
          <w:p w:rsidR="006E28E1" w:rsidRPr="00812127" w:rsidRDefault="006E28E1" w:rsidP="006E28E1">
            <w:pPr>
              <w:widowControl w:val="0"/>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describe</w:t>
            </w:r>
            <w:proofErr w:type="gramEnd"/>
            <w:r w:rsidRPr="00812127">
              <w:rPr>
                <w:i/>
                <w:lang w:val="en-US"/>
              </w:rPr>
              <w:t xml:space="preserve"> the prenatal and postnatal hemopoiesis, stages of prenatal hemopoiesis. Erythropoiesis.Granulopoiesis.Monocytopoiesis. Lymphopoiesis. Platelet formation</w:t>
            </w:r>
          </w:p>
          <w:p w:rsidR="00F21C17" w:rsidRPr="00812127" w:rsidRDefault="00F21C17" w:rsidP="006E28E1">
            <w:pPr>
              <w:widowControl w:val="0"/>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tcPr>
          <w:p w:rsidR="00F21C17" w:rsidRPr="00812127" w:rsidRDefault="00F21C17">
            <w:pPr>
              <w:widowControl w:val="0"/>
              <w:pBdr>
                <w:top w:val="nil"/>
                <w:left w:val="nil"/>
                <w:bottom w:val="nil"/>
                <w:right w:val="nil"/>
                <w:between w:val="nil"/>
              </w:pBdr>
              <w:spacing w:line="276" w:lineRule="auto"/>
              <w:rPr>
                <w:lang w:val="en-US"/>
              </w:rPr>
            </w:pPr>
          </w:p>
        </w:tc>
        <w:tc>
          <w:tcPr>
            <w:tcW w:w="3304"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val="restart"/>
          </w:tcPr>
          <w:p w:rsidR="00F21C17" w:rsidRPr="00812127" w:rsidRDefault="00452672">
            <w:r w:rsidRPr="00812127">
              <w:rPr>
                <w:color w:val="000000"/>
              </w:rPr>
              <w:t>3</w:t>
            </w:r>
          </w:p>
        </w:tc>
        <w:tc>
          <w:tcPr>
            <w:tcW w:w="3304" w:type="dxa"/>
            <w:vMerge w:val="restart"/>
          </w:tcPr>
          <w:p w:rsidR="00F21C17" w:rsidRPr="00812127" w:rsidRDefault="00C15AD0">
            <w:pPr>
              <w:cnfStyle w:val="000000000000" w:firstRow="0" w:lastRow="0" w:firstColumn="0" w:lastColumn="0" w:oddVBand="0" w:evenVBand="0" w:oddHBand="0" w:evenHBand="0" w:firstRowFirstColumn="0" w:firstRowLastColumn="0" w:lastRowFirstColumn="0" w:lastRowLastColumn="0"/>
              <w:rPr>
                <w:b/>
                <w:lang w:val="en-US"/>
              </w:rPr>
            </w:pPr>
            <w:r w:rsidRPr="00812127">
              <w:rPr>
                <w:b/>
                <w:lang w:val="en-US"/>
              </w:rPr>
              <w:t>Circulatory System</w:t>
            </w:r>
            <w:r w:rsidR="00452672" w:rsidRPr="00812127">
              <w:rPr>
                <w:b/>
                <w:lang w:val="en-US"/>
              </w:rPr>
              <w:t xml:space="preserve">: </w:t>
            </w:r>
            <w:r w:rsidRPr="00812127">
              <w:rPr>
                <w:b/>
                <w:lang w:val="en-US"/>
              </w:rPr>
              <w:t>Heart</w:t>
            </w:r>
          </w:p>
          <w:p w:rsidR="00C15AD0" w:rsidRPr="00812127" w:rsidRDefault="00452672" w:rsidP="00C15AD0">
            <w:pPr>
              <w:widowControl w:val="0"/>
              <w:jc w:val="both"/>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 xml:space="preserve">Cardiac and Smooth Muscle </w:t>
            </w:r>
          </w:p>
          <w:p w:rsidR="00C15AD0" w:rsidRPr="00812127" w:rsidRDefault="00452672" w:rsidP="00C15AD0">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Overview of the Cardiovascular System.</w:t>
            </w:r>
          </w:p>
          <w:p w:rsidR="00C15AD0" w:rsidRPr="00812127" w:rsidRDefault="00C15AD0" w:rsidP="00C15AD0">
            <w:pPr>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Gross Anatomy of the heart </w:t>
            </w:r>
          </w:p>
          <w:p w:rsidR="00F21C17" w:rsidRPr="00812127" w:rsidRDefault="00452672" w:rsidP="00C15AD0">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C15AD0" w:rsidRPr="00812127">
              <w:rPr>
                <w:color w:val="000000"/>
                <w:lang w:val="en-US"/>
              </w:rPr>
              <w:t>Cardiac Muscle and the Cardiac Conduction System</w:t>
            </w:r>
          </w:p>
          <w:p w:rsidR="00C15AD0" w:rsidRPr="00812127" w:rsidRDefault="00452672" w:rsidP="00C15AD0">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Cardiovascular system. Heart. Layers of the Heart Wall.</w:t>
            </w:r>
          </w:p>
          <w:p w:rsidR="00C15AD0" w:rsidRPr="00812127" w:rsidRDefault="00452672">
            <w:pPr>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Electrical and Contractile Activity of the Heart</w:t>
            </w:r>
          </w:p>
          <w:p w:rsidR="00C15AD0" w:rsidRPr="00812127" w:rsidRDefault="00452672" w:rsidP="00C15AD0">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rsidRPr="00812127">
              <w:rPr>
                <w:lang w:val="en-US"/>
              </w:rPr>
              <w:t xml:space="preserve"> </w:t>
            </w:r>
            <w:r w:rsidRPr="00812127">
              <w:t xml:space="preserve">- </w:t>
            </w:r>
            <w:r w:rsidR="00C15AD0" w:rsidRPr="00812127">
              <w:rPr>
                <w:color w:val="000000"/>
              </w:rPr>
              <w:t xml:space="preserve">Cardiac Output </w:t>
            </w:r>
          </w:p>
          <w:p w:rsidR="00F21C17" w:rsidRPr="00812127" w:rsidRDefault="00F21C17">
            <w:pPr>
              <w:cnfStyle w:val="000000000000" w:firstRow="0" w:lastRow="0" w:firstColumn="0" w:lastColumn="0" w:oddVBand="0" w:evenVBand="0" w:oddHBand="0" w:evenHBand="0" w:firstRowFirstColumn="0" w:firstRowLastColumn="0" w:lastRowFirstColumn="0" w:lastRowLastColumn="0"/>
            </w:pPr>
          </w:p>
        </w:tc>
        <w:tc>
          <w:tcPr>
            <w:tcW w:w="5922" w:type="dxa"/>
            <w:vMerge w:val="restart"/>
          </w:tcPr>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Describe the structural and physiological differences between cardiac muscle and skeletal muscle; explain why these differences are important to cardiac function; describe the structural and physiological differences between smooth muscle and skeletal muscle; relate the unique properties of smooth muscle to its locations and functions</w:t>
            </w:r>
          </w:p>
          <w:p w:rsidR="006E28E1" w:rsidRPr="00812127" w:rsidRDefault="006E28E1" w:rsidP="006E28E1">
            <w:pPr>
              <w:widowControl w:val="0"/>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describe</w:t>
            </w:r>
            <w:proofErr w:type="gramEnd"/>
            <w:r w:rsidRPr="00812127">
              <w:rPr>
                <w:i/>
                <w:lang w:val="en-US"/>
              </w:rPr>
              <w:t xml:space="preserve"> some disorders of blood clotting define and distinguish between the pulmonary circuit and systemic circuit ; describe the general location, size, and shape of the heart; describe the pericardial sac that encloses the heart.</w:t>
            </w:r>
          </w:p>
          <w:p w:rsidR="006E28E1" w:rsidRPr="00812127" w:rsidRDefault="006E28E1" w:rsidP="006E28E1">
            <w:pPr>
              <w:widowControl w:val="0"/>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describe the three layers of the heart wall; identify the four chambers of the heart; identify the surface features of the sac heart and correlate them with its internal four-chambered anatomy; identify the four valves of the heart; trace the flow of blood through the four chambers and valves of the heart and adjacent blood vessels; describe the arteries that nourish the myocardium and the veins that drain it</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 xml:space="preserve">describe the unique metabolic characteristics of cardiac muscle; explain the functional significance of the intercellular junctions between cardiac muscle cells; describe the heart’s pacemaker and internal electrical conduction system; describe the nerve supply to </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the heart and explain its role</w:t>
            </w:r>
          </w:p>
          <w:p w:rsidR="006E28E1" w:rsidRPr="00812127" w:rsidRDefault="006E28E1" w:rsidP="006E28E1">
            <w:pPr>
              <w:widowControl w:val="0"/>
              <w:cnfStyle w:val="000000000000" w:firstRow="0" w:lastRow="0" w:firstColumn="0" w:lastColumn="0" w:oddVBand="0" w:evenVBand="0" w:oddHBand="0" w:evenHBand="0" w:firstRowFirstColumn="0" w:firstRowLastColumn="0" w:lastRowFirstColumn="0" w:lastRowLastColumn="0"/>
              <w:rPr>
                <w:b/>
                <w:i/>
                <w:lang w:val="en-US"/>
              </w:rPr>
            </w:pPr>
            <w:r w:rsidRPr="00812127">
              <w:rPr>
                <w:i/>
                <w:lang w:val="en-US"/>
              </w:rPr>
              <w:t>Structural features of the heart. Cardiac conduction system.</w:t>
            </w:r>
          </w:p>
          <w:p w:rsidR="006E28E1" w:rsidRPr="00812127" w:rsidRDefault="006E28E1" w:rsidP="006E28E1">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i/>
                <w:lang w:val="en-US"/>
              </w:rPr>
              <w:t xml:space="preserve">describe explain why the SA node fires spontaneously and rhythmically describe the unusual action potentials of cardiac muscle and relate them to the contractile behavior </w:t>
            </w:r>
            <w:r w:rsidRPr="00812127">
              <w:rPr>
                <w:i/>
                <w:lang w:val="en-US"/>
              </w:rPr>
              <w:lastRenderedPageBreak/>
              <w:t>of the heart; interpret a normal electrocardiogram</w:t>
            </w:r>
          </w:p>
          <w:p w:rsidR="006E28E1" w:rsidRPr="00812127" w:rsidRDefault="006E28E1" w:rsidP="006E28E1">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color w:val="000000"/>
                <w:lang w:val="en-US"/>
              </w:rPr>
              <w:t>define cardiac output and explain its importance; identify the factors that govern cardiac output; discuss some of the nervous and chemical factors that alter heart rate, stroke volume, and cardiac output;</w:t>
            </w:r>
          </w:p>
          <w:p w:rsidR="00F21C17" w:rsidRPr="00812127" w:rsidRDefault="006E28E1">
            <w:pPr>
              <w:cnfStyle w:val="000000000000" w:firstRow="0" w:lastRow="0" w:firstColumn="0" w:lastColumn="0" w:oddVBand="0" w:evenVBand="0" w:oddHBand="0" w:evenHBand="0" w:firstRowFirstColumn="0" w:firstRowLastColumn="0" w:lastRowFirstColumn="0" w:lastRowLastColumn="0"/>
              <w:rPr>
                <w:lang w:val="en-US"/>
              </w:rPr>
            </w:pPr>
            <w:r w:rsidRPr="00812127">
              <w:rPr>
                <w:i/>
                <w:color w:val="000000"/>
                <w:lang w:val="en-US"/>
              </w:rPr>
              <w:t>explain how the right and left ventricles achieve balanced output; describe some effects of exercise on cardiac output</w:t>
            </w: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tcPr>
          <w:p w:rsidR="00F21C17" w:rsidRPr="00812127" w:rsidRDefault="00F21C17">
            <w:pPr>
              <w:widowControl w:val="0"/>
              <w:pBdr>
                <w:top w:val="nil"/>
                <w:left w:val="nil"/>
                <w:bottom w:val="nil"/>
                <w:right w:val="nil"/>
                <w:between w:val="nil"/>
              </w:pBdr>
              <w:spacing w:line="276" w:lineRule="auto"/>
              <w:rPr>
                <w:lang w:val="en-US"/>
              </w:rPr>
            </w:pPr>
          </w:p>
        </w:tc>
        <w:tc>
          <w:tcPr>
            <w:tcW w:w="3304"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val="restart"/>
          </w:tcPr>
          <w:p w:rsidR="00F21C17" w:rsidRPr="00812127" w:rsidRDefault="00452672">
            <w:r w:rsidRPr="00812127">
              <w:rPr>
                <w:color w:val="000000"/>
              </w:rPr>
              <w:t>4</w:t>
            </w:r>
          </w:p>
        </w:tc>
        <w:tc>
          <w:tcPr>
            <w:tcW w:w="3304" w:type="dxa"/>
            <w:vMerge w:val="restart"/>
          </w:tcPr>
          <w:p w:rsidR="00F21C17" w:rsidRPr="00812127" w:rsidRDefault="00C15AD0">
            <w:pPr>
              <w:cnfStyle w:val="000000000000" w:firstRow="0" w:lastRow="0" w:firstColumn="0" w:lastColumn="0" w:oddVBand="0" w:evenVBand="0" w:oddHBand="0" w:evenHBand="0" w:firstRowFirstColumn="0" w:firstRowLastColumn="0" w:lastRowFirstColumn="0" w:lastRowLastColumn="0"/>
              <w:rPr>
                <w:b/>
                <w:lang w:val="en-US"/>
              </w:rPr>
            </w:pPr>
            <w:r w:rsidRPr="00812127">
              <w:rPr>
                <w:b/>
                <w:lang w:val="en-US"/>
              </w:rPr>
              <w:t>Circulatory System</w:t>
            </w:r>
            <w:r w:rsidR="00452672" w:rsidRPr="00812127">
              <w:rPr>
                <w:b/>
                <w:lang w:val="en-US"/>
              </w:rPr>
              <w:t xml:space="preserve">: </w:t>
            </w:r>
            <w:r w:rsidRPr="00812127">
              <w:rPr>
                <w:b/>
                <w:lang w:val="en-US"/>
              </w:rPr>
              <w:t>Vessels</w:t>
            </w:r>
          </w:p>
          <w:p w:rsidR="00C15AD0" w:rsidRPr="00812127" w:rsidRDefault="00452672" w:rsidP="00C15AD0">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C15AD0" w:rsidRPr="00812127">
              <w:rPr>
                <w:color w:val="000000"/>
                <w:lang w:val="en-US"/>
              </w:rPr>
              <w:t>General Anatomy of the Blood Vessels</w:t>
            </w:r>
          </w:p>
          <w:p w:rsidR="00C15AD0" w:rsidRPr="00812127" w:rsidRDefault="00C15AD0" w:rsidP="00C15AD0">
            <w:pPr>
              <w:cnfStyle w:val="000000000000" w:firstRow="0" w:lastRow="0" w:firstColumn="0" w:lastColumn="0" w:oddVBand="0" w:evenVBand="0" w:oddHBand="0" w:evenHBand="0" w:firstRowFirstColumn="0" w:firstRowLastColumn="0" w:lastRowFirstColumn="0" w:lastRowLastColumn="0"/>
              <w:rPr>
                <w:lang w:val="en-US"/>
              </w:rPr>
            </w:pPr>
            <w:r w:rsidRPr="00812127">
              <w:rPr>
                <w:color w:val="000000"/>
                <w:lang w:val="en-US"/>
              </w:rPr>
              <w:t>Capillary Exchange</w:t>
            </w:r>
            <w:r w:rsidRPr="00812127">
              <w:rPr>
                <w:lang w:val="en-US"/>
              </w:rPr>
              <w:t xml:space="preserve"> </w:t>
            </w:r>
          </w:p>
          <w:p w:rsidR="00F21C17" w:rsidRPr="00812127" w:rsidRDefault="00452672" w:rsidP="00C15AD0">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C15AD0" w:rsidRPr="00812127">
              <w:rPr>
                <w:lang w:val="en-US"/>
              </w:rPr>
              <w:t>Cardiovascular system. General description of vessels. Arteries and veins. Microcirculation stream. Arterioles. Capillaries. Venules.</w:t>
            </w:r>
          </w:p>
          <w:p w:rsidR="00F21C17" w:rsidRPr="00812127" w:rsidRDefault="00452672" w:rsidP="00C15AD0">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C15AD0" w:rsidRPr="00812127">
              <w:rPr>
                <w:color w:val="000000"/>
                <w:lang w:val="en-US"/>
              </w:rPr>
              <w:t>Venous Return and Circulatory Shock</w:t>
            </w:r>
          </w:p>
          <w:p w:rsidR="00F21C17" w:rsidRPr="00812127" w:rsidRDefault="00452672" w:rsidP="00C15AD0">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 xml:space="preserve">Blood Flow, Heart Sounds,and the Cardiac Cycle </w:t>
            </w:r>
          </w:p>
          <w:p w:rsidR="00F21C17" w:rsidRPr="00812127" w:rsidRDefault="00452672" w:rsidP="00C15AD0">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Special Circulatory Routes</w:t>
            </w:r>
          </w:p>
          <w:p w:rsidR="00C15AD0" w:rsidRPr="00812127" w:rsidRDefault="00452672">
            <w:pPr>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C15AD0" w:rsidRPr="00812127">
              <w:rPr>
                <w:lang w:val="en-US"/>
              </w:rPr>
              <w:t xml:space="preserve">Anatomy of the Pulmonary Circuit, Systemic Vessels of the Axial Region </w:t>
            </w:r>
          </w:p>
          <w:p w:rsidR="00F21C17" w:rsidRPr="00812127" w:rsidRDefault="00452672" w:rsidP="00C15AD0">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C15AD0" w:rsidRPr="00812127">
              <w:rPr>
                <w:color w:val="000000"/>
                <w:lang w:val="en-US"/>
              </w:rPr>
              <w:t xml:space="preserve">Blood Pressure, Resistance, and Flow </w:t>
            </w:r>
          </w:p>
          <w:p w:rsidR="00C15AD0" w:rsidRPr="00812127" w:rsidRDefault="00C15AD0" w:rsidP="00C15AD0">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Anatomy of the Systemic Vessels of the Appendicular Region</w:t>
            </w:r>
          </w:p>
          <w:p w:rsidR="00F21C17" w:rsidRPr="00812127" w:rsidRDefault="00F21C17">
            <w:pPr>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val="restart"/>
          </w:tcPr>
          <w:p w:rsidR="006E28E1" w:rsidRPr="00812127" w:rsidRDefault="006E28E1" w:rsidP="006E28E1">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color w:val="000000"/>
                <w:lang w:val="en-US"/>
              </w:rPr>
              <w:t>describe</w:t>
            </w:r>
            <w:proofErr w:type="gramEnd"/>
            <w:r w:rsidRPr="00812127">
              <w:rPr>
                <w:i/>
                <w:color w:val="000000"/>
                <w:lang w:val="en-US"/>
              </w:rPr>
              <w:t xml:space="preserve"> the types of arteries, capillaries, and veins</w:t>
            </w:r>
            <w:r w:rsidRPr="00812127">
              <w:rPr>
                <w:i/>
                <w:lang w:val="en-US"/>
              </w:rPr>
              <w:t>,</w:t>
            </w:r>
            <w:r w:rsidRPr="00812127">
              <w:rPr>
                <w:i/>
                <w:color w:val="000000"/>
                <w:lang w:val="en-US"/>
              </w:rPr>
              <w:t xml:space="preserve"> </w:t>
            </w:r>
            <w:r w:rsidRPr="00812127">
              <w:rPr>
                <w:i/>
                <w:lang w:val="en-US"/>
              </w:rPr>
              <w:t>microscopic and ultramicroscopic structural features of arteries and veins, structural features of blood capillaries, structure of  microcirculation vessels.</w:t>
            </w:r>
          </w:p>
          <w:p w:rsidR="006E28E1" w:rsidRPr="00812127" w:rsidRDefault="006E28E1" w:rsidP="006E28E1">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color w:val="000000"/>
                <w:lang w:val="en-US"/>
              </w:rPr>
              <w:t>trace the general route usually taken by the blood from the heart and back again; describe some variations on this route</w:t>
            </w:r>
          </w:p>
          <w:p w:rsidR="00F21C17" w:rsidRPr="00812127" w:rsidRDefault="006E28E1" w:rsidP="006E28E1">
            <w:pPr>
              <w:cnfStyle w:val="000000000000" w:firstRow="0" w:lastRow="0" w:firstColumn="0" w:lastColumn="0" w:oddVBand="0" w:evenVBand="0" w:oddHBand="0" w:evenHBand="0" w:firstRowFirstColumn="0" w:firstRowLastColumn="0" w:lastRowFirstColumn="0" w:lastRowLastColumn="0"/>
              <w:rPr>
                <w:i/>
                <w:color w:val="000000"/>
                <w:lang w:val="en-US"/>
              </w:rPr>
            </w:pPr>
            <w:proofErr w:type="gramStart"/>
            <w:r w:rsidRPr="00812127">
              <w:rPr>
                <w:i/>
                <w:color w:val="000000"/>
                <w:lang w:val="en-US"/>
              </w:rPr>
              <w:t>describe</w:t>
            </w:r>
            <w:proofErr w:type="gramEnd"/>
            <w:r w:rsidRPr="00812127">
              <w:rPr>
                <w:i/>
                <w:color w:val="000000"/>
                <w:lang w:val="en-US"/>
              </w:rPr>
              <w:t xml:space="preserve"> how materials get from the blood into the surrounding tissues; describe and calculate the forces that enable capillaries to give off and reabsorb fluid; describe the causes and effects of edema.</w:t>
            </w:r>
          </w:p>
          <w:p w:rsidR="006E28E1" w:rsidRPr="00812127" w:rsidRDefault="006E28E1" w:rsidP="006E28E1">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color w:val="000000"/>
                <w:lang w:val="en-US"/>
              </w:rPr>
              <w:t xml:space="preserve">explain how the brain maintains stable perfusion; discuss the causes and effects of strokes and transient ischemic attacks; explain the mechanisms that increase muscular perfusion during exercise; contrast the blood pressure of the pulmonary circuit with that of the systemic circuit, and explain why the difference is important in pulmonary function </w:t>
            </w:r>
          </w:p>
          <w:p w:rsidR="006E28E1" w:rsidRPr="00812127" w:rsidRDefault="006E28E1" w:rsidP="006E28E1">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color w:val="000000"/>
                <w:lang w:val="en-US"/>
              </w:rPr>
              <w:t>trace the general route usually taken by the blood from the heart and back again; describe some variations on this route</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color w:val="000000"/>
                <w:lang w:val="en-US"/>
              </w:rPr>
              <w:t>explain how blood in the veins is returned to the heart; discuss the importance of physical activity in venous return; discuss several causes of circulatory shock; name and describe the stages of shock</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explain why blood pressure is expressed in millimeters of mercury ; describe how changes in blood pressure operate the heart valves;  explain what causes the sounds of the heartbeat, describe in detail one complete cycle of heart contraction and relaxation; relate the events of the cardiac cycle to the volume of blood entering and leaving the heart</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explain</w:t>
            </w:r>
            <w:proofErr w:type="gramEnd"/>
            <w:r w:rsidRPr="00812127">
              <w:rPr>
                <w:i/>
                <w:lang w:val="en-US"/>
              </w:rPr>
              <w:t xml:space="preserve"> how the brain maintains stable perfusion; discuss the causes and effects of strokes and transient ischemic attacks; explain the mechanisms that increase muscular perfusion during exercise; and contrast the blood pressure of the pulmonary circuit with that of the systemic circuit, and explain why the difference is important in pulmonary function.</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identify</w:t>
            </w:r>
            <w:proofErr w:type="gramEnd"/>
            <w:r w:rsidRPr="00812127">
              <w:rPr>
                <w:i/>
                <w:lang w:val="en-US"/>
              </w:rPr>
              <w:t xml:space="preserve"> the principal systemic arteries and veins of the axial region; trace the flow of blood from the heart to any major organ of the axial region and back to the heart. </w:t>
            </w:r>
            <w:proofErr w:type="gramStart"/>
            <w:r w:rsidRPr="00812127">
              <w:rPr>
                <w:i/>
                <w:lang w:val="en-US"/>
              </w:rPr>
              <w:t>identify</w:t>
            </w:r>
            <w:proofErr w:type="gramEnd"/>
            <w:r w:rsidRPr="00812127">
              <w:rPr>
                <w:i/>
                <w:lang w:val="en-US"/>
              </w:rPr>
              <w:t xml:space="preserve"> the principal systemic arteries and veins of the limbs; trace the flow of blood from the heart to any region of the upper or lower limb and back to the heart; trace the route of blood through the pulmonary circuit.</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lastRenderedPageBreak/>
              <w:t>explain the relationship between blood pressure, resistance, and flow; describe how blood pressure is expressed and how pulse pressure and mean arterial pressure are calculated; describe three factors that determine resistance to blood flow; explain how vessel diameter influences blood pressure and flow; explain describe some local, neural, and hormonal influences on vessel diameter;</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identify</w:t>
            </w:r>
            <w:proofErr w:type="gramEnd"/>
            <w:r w:rsidRPr="00812127">
              <w:rPr>
                <w:i/>
                <w:lang w:val="en-US"/>
              </w:rPr>
              <w:t xml:space="preserve"> the principal systemic arteries and veins of the limbs; trace the flow of blood from the heart to any region of the upper or lower limb and back to the heart; trace the route of blood through the pulmonary circuit.</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tcPr>
          <w:p w:rsidR="00F21C17" w:rsidRPr="00812127" w:rsidRDefault="00F21C17">
            <w:pPr>
              <w:widowControl w:val="0"/>
              <w:pBdr>
                <w:top w:val="nil"/>
                <w:left w:val="nil"/>
                <w:bottom w:val="nil"/>
                <w:right w:val="nil"/>
                <w:between w:val="nil"/>
              </w:pBdr>
              <w:spacing w:line="276" w:lineRule="auto"/>
              <w:rPr>
                <w:lang w:val="en-US"/>
              </w:rPr>
            </w:pPr>
          </w:p>
        </w:tc>
        <w:tc>
          <w:tcPr>
            <w:tcW w:w="3304"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tcPr>
          <w:p w:rsidR="00F21C17" w:rsidRPr="00812127" w:rsidRDefault="00452672">
            <w:r w:rsidRPr="00812127">
              <w:rPr>
                <w:color w:val="000000"/>
              </w:rPr>
              <w:t>5</w:t>
            </w:r>
          </w:p>
        </w:tc>
        <w:tc>
          <w:tcPr>
            <w:tcW w:w="3304" w:type="dxa"/>
          </w:tcPr>
          <w:p w:rsidR="00F21C17" w:rsidRPr="00812127" w:rsidRDefault="00A5022B">
            <w:pPr>
              <w:cnfStyle w:val="000000000000" w:firstRow="0" w:lastRow="0" w:firstColumn="0" w:lastColumn="0" w:oddVBand="0" w:evenVBand="0" w:oddHBand="0" w:evenHBand="0" w:firstRowFirstColumn="0" w:firstRowLastColumn="0" w:lastRowFirstColumn="0" w:lastRowLastColumn="0"/>
              <w:rPr>
                <w:b/>
                <w:lang w:val="en-US"/>
              </w:rPr>
            </w:pPr>
            <w:r w:rsidRPr="00812127">
              <w:rPr>
                <w:b/>
                <w:lang w:val="en-US"/>
              </w:rPr>
              <w:t>The Respiratory System</w:t>
            </w:r>
            <w:r w:rsidR="00452672" w:rsidRPr="00812127">
              <w:rPr>
                <w:b/>
                <w:lang w:val="en-US"/>
              </w:rPr>
              <w:t>:</w:t>
            </w:r>
          </w:p>
          <w:p w:rsidR="00F21C17" w:rsidRPr="00812127" w:rsidRDefault="00452672" w:rsidP="00A5022B">
            <w:pPr>
              <w:widowControl w:val="0"/>
              <w:jc w:val="both"/>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A5022B" w:rsidRPr="00812127">
              <w:rPr>
                <w:lang w:val="en-US"/>
              </w:rPr>
              <w:t>nasal cavity, trachea, bronchi,bronchioles, alveolar ducts</w:t>
            </w:r>
          </w:p>
          <w:p w:rsidR="00F21C17" w:rsidRPr="00812127" w:rsidRDefault="00452672" w:rsidP="00A5022B">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A5022B" w:rsidRPr="00812127">
              <w:rPr>
                <w:color w:val="000000"/>
                <w:lang w:val="en-US"/>
              </w:rPr>
              <w:t>Anatomy of the Respiratory System</w:t>
            </w:r>
          </w:p>
          <w:p w:rsidR="00F21C17" w:rsidRPr="00812127" w:rsidRDefault="00452672" w:rsidP="00A5022B">
            <w:pPr>
              <w:widowControl w:val="0"/>
              <w:jc w:val="both"/>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A5022B" w:rsidRPr="00812127">
              <w:rPr>
                <w:lang w:val="en-US"/>
              </w:rPr>
              <w:t xml:space="preserve">Pulmonary Ventilation </w:t>
            </w:r>
          </w:p>
          <w:p w:rsidR="00F21C17" w:rsidRPr="00812127" w:rsidRDefault="00452672" w:rsidP="00A5022B">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A5022B" w:rsidRPr="00812127">
              <w:rPr>
                <w:color w:val="000000"/>
                <w:lang w:val="en-US"/>
              </w:rPr>
              <w:t xml:space="preserve">Gas Exchange and Transport </w:t>
            </w:r>
          </w:p>
          <w:p w:rsidR="00A5022B" w:rsidRPr="00812127" w:rsidRDefault="00452672" w:rsidP="00A5022B">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A5022B" w:rsidRPr="00812127">
              <w:rPr>
                <w:color w:val="000000"/>
                <w:lang w:val="en-US"/>
              </w:rPr>
              <w:t>Respiratory Disorders</w:t>
            </w:r>
          </w:p>
          <w:p w:rsidR="00F21C17" w:rsidRPr="00812127" w:rsidRDefault="00F21C17">
            <w:pPr>
              <w:cnfStyle w:val="000000000000" w:firstRow="0" w:lastRow="0" w:firstColumn="0" w:lastColumn="0" w:oddVBand="0" w:evenVBand="0" w:oddHBand="0" w:evenHBand="0" w:firstRowFirstColumn="0" w:firstRowLastColumn="0" w:lastRowFirstColumn="0" w:lastRowLastColumn="0"/>
              <w:rPr>
                <w:lang w:val="en-US"/>
              </w:rPr>
            </w:pPr>
          </w:p>
        </w:tc>
        <w:tc>
          <w:tcPr>
            <w:tcW w:w="5922" w:type="dxa"/>
          </w:tcPr>
          <w:p w:rsidR="006E28E1" w:rsidRPr="00812127" w:rsidRDefault="006E28E1" w:rsidP="006E28E1">
            <w:pPr>
              <w:widowControl w:val="0"/>
              <w:jc w:val="both"/>
              <w:cnfStyle w:val="000000000000" w:firstRow="0" w:lastRow="0" w:firstColumn="0" w:lastColumn="0" w:oddVBand="0" w:evenVBand="0" w:oddHBand="0" w:evenHBand="0" w:firstRowFirstColumn="0" w:firstRowLastColumn="0" w:lastRowFirstColumn="0" w:lastRowLastColumn="0"/>
              <w:rPr>
                <w:lang w:val="en-US"/>
              </w:rPr>
            </w:pPr>
            <w:r w:rsidRPr="00812127">
              <w:rPr>
                <w:i/>
                <w:lang w:val="en-US"/>
              </w:rPr>
              <w:t>Describe the basic components of the conducting and respiratory portions of the system ( nasal cavity, trachea, bronchi,bronchioles, alveolar ducts) structural elements the blood-air barier identification of structural components of the nasal cavity, trachea, bronchi, bronchioles under microscope and on the photomicrographs</w:t>
            </w:r>
          </w:p>
          <w:p w:rsidR="00F21C17" w:rsidRPr="00812127" w:rsidRDefault="006E28E1">
            <w:pP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state</w:t>
            </w:r>
            <w:proofErr w:type="gramEnd"/>
            <w:r w:rsidRPr="00812127">
              <w:rPr>
                <w:i/>
                <w:lang w:val="en-US"/>
              </w:rPr>
              <w:t xml:space="preserve"> the functions of the respiratory system; name and describe the organs of this system; trace the flow of air from the nose to the pulmonary alveoli; relate the function of any portion of the; respiratory tract to its gross and microscopic anatomy.</w:t>
            </w:r>
          </w:p>
          <w:p w:rsidR="006E28E1" w:rsidRPr="00812127" w:rsidRDefault="006E28E1">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name the muscles of respiration and describe their roles in breathing ; describe the brainstem centers that control breathing and the inputs they receive from other levels of the nervous system ; explain how pressure gradients account for the flow of air into and out of the lungs, and how those gradients are produced; identify the sources of resistance to airflow and discuss their relevance to respiration</w:t>
            </w:r>
          </w:p>
          <w:p w:rsidR="006E28E1" w:rsidRPr="00812127" w:rsidRDefault="006E28E1" w:rsidP="006E28E1">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color w:val="000000"/>
                <w:lang w:val="en-US"/>
              </w:rPr>
              <w:t>define partial pressure and discuss its relationship to a gas mixture such as air; contrast the composition of inspired and alveolar air; discuss how partial pressure affects gas transport by the blood;</w:t>
            </w:r>
          </w:p>
          <w:p w:rsidR="006E28E1" w:rsidRPr="00812127" w:rsidRDefault="006E28E1" w:rsidP="006E28E1">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color w:val="000000"/>
                <w:lang w:val="en-US"/>
              </w:rPr>
              <w:t>describe the mechanisms of transporting O2 and CO2; describe the factors that govern gas exchange in the lungs and systemic capillaries;</w:t>
            </w:r>
          </w:p>
          <w:p w:rsidR="006E28E1" w:rsidRPr="00812127" w:rsidRDefault="006E28E1" w:rsidP="006E28E1">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color w:val="000000"/>
                <w:lang w:val="en-US"/>
              </w:rPr>
              <w:t xml:space="preserve">explain how gas exchange is adjusted to the metabolic needs of different tissues; discuss the effect of blood gases and pH on the respiratory rhythmexplain the significance of anatomical dead space to alveolar ventilation; define the clinical measurements of pulmonary volume and capacity; define terms for various deviations from the normal pattern of breathing </w:t>
            </w:r>
          </w:p>
          <w:p w:rsidR="006E28E1" w:rsidRPr="00812127" w:rsidRDefault="006E28E1" w:rsidP="006E28E1">
            <w:pPr>
              <w:cnfStyle w:val="000000000000" w:firstRow="0" w:lastRow="0" w:firstColumn="0" w:lastColumn="0" w:oddVBand="0" w:evenVBand="0" w:oddHBand="0" w:evenHBand="0" w:firstRowFirstColumn="0" w:firstRowLastColumn="0" w:lastRowFirstColumn="0" w:lastRowLastColumn="0"/>
              <w:rPr>
                <w:i/>
                <w:color w:val="000000"/>
                <w:lang w:val="en-US"/>
              </w:rPr>
            </w:pPr>
            <w:r w:rsidRPr="00812127">
              <w:rPr>
                <w:i/>
                <w:color w:val="000000"/>
                <w:lang w:val="en-US"/>
              </w:rPr>
              <w:t>describe the forms and effects of oxygen deficiency and oxygen excess; describe the chronic obstructive pulmonary diseases and their consequences; explain how lung cancer begins, progresses, and exerts its lethal effects</w:t>
            </w:r>
          </w:p>
          <w:p w:rsidR="00396494" w:rsidRPr="00812127" w:rsidRDefault="00396494" w:rsidP="006E28E1">
            <w:pPr>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val="restart"/>
          </w:tcPr>
          <w:p w:rsidR="00F21C17" w:rsidRPr="00812127" w:rsidRDefault="00452672">
            <w:pPr>
              <w:rPr>
                <w:color w:val="000000"/>
              </w:rPr>
            </w:pPr>
            <w:r w:rsidRPr="00812127">
              <w:rPr>
                <w:b w:val="0"/>
                <w:color w:val="000000"/>
              </w:rPr>
              <w:lastRenderedPageBreak/>
              <w:t>6</w:t>
            </w:r>
          </w:p>
        </w:tc>
        <w:tc>
          <w:tcPr>
            <w:tcW w:w="3304" w:type="dxa"/>
            <w:vMerge w:val="restart"/>
          </w:tcPr>
          <w:p w:rsidR="00F21C17" w:rsidRPr="00FD5ECD" w:rsidRDefault="00FD5ECD" w:rsidP="00FD5ECD">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eastAsia="Times"/>
                <w:color w:val="000000"/>
                <w:lang w:val="en-US"/>
              </w:rPr>
            </w:pPr>
            <w:bookmarkStart w:id="1" w:name="_GoBack"/>
            <w:r w:rsidRPr="00FD5ECD">
              <w:rPr>
                <w:b/>
                <w:color w:val="000000"/>
                <w:lang w:val="en-US"/>
              </w:rPr>
              <w:t>Urinary System</w:t>
            </w:r>
            <w:bookmarkEnd w:id="1"/>
            <w:r w:rsidR="00452672" w:rsidRPr="00812127">
              <w:rPr>
                <w:b/>
                <w:lang w:val="en-US"/>
              </w:rPr>
              <w:t xml:space="preserve">: </w:t>
            </w:r>
          </w:p>
          <w:p w:rsidR="00F21C17" w:rsidRPr="00812127" w:rsidRDefault="00452672" w:rsidP="006E28E1">
            <w:pPr>
              <w:widowControl w:val="0"/>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6E28E1" w:rsidRPr="00812127">
              <w:rPr>
                <w:lang w:val="en-US"/>
              </w:rPr>
              <w:t xml:space="preserve">histology of urinary system </w:t>
            </w:r>
          </w:p>
          <w:p w:rsidR="006E28E1" w:rsidRPr="00812127" w:rsidRDefault="00452672" w:rsidP="006E28E1">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eastAsia="Times"/>
                <w:color w:val="000000"/>
                <w:lang w:val="en-US"/>
              </w:rPr>
            </w:pPr>
            <w:r w:rsidRPr="00812127">
              <w:rPr>
                <w:lang w:val="en-US"/>
              </w:rPr>
              <w:t xml:space="preserve">- </w:t>
            </w:r>
            <w:r w:rsidR="006E28E1" w:rsidRPr="00812127">
              <w:rPr>
                <w:color w:val="000000"/>
                <w:lang w:val="en-US"/>
              </w:rPr>
              <w:t>Functions of the Urinary System</w:t>
            </w:r>
          </w:p>
          <w:p w:rsidR="00F21C17" w:rsidRPr="00812127" w:rsidRDefault="006E28E1" w:rsidP="006E28E1">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color w:val="000000"/>
                <w:lang w:val="en-US"/>
              </w:rPr>
              <w:t xml:space="preserve">Anatomy of the Kidney </w:t>
            </w:r>
          </w:p>
          <w:p w:rsidR="00F21C17" w:rsidRPr="00812127" w:rsidRDefault="00452672">
            <w:pPr>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6E28E1" w:rsidRPr="00812127">
              <w:rPr>
                <w:lang w:val="en-US"/>
              </w:rPr>
              <w:t>Urine Formation I: Glomerular Filtration</w:t>
            </w:r>
          </w:p>
          <w:p w:rsidR="00F21C17" w:rsidRPr="00812127" w:rsidRDefault="00452672">
            <w:pPr>
              <w:cnfStyle w:val="000000000000" w:firstRow="0" w:lastRow="0" w:firstColumn="0" w:lastColumn="0" w:oddVBand="0" w:evenVBand="0" w:oddHBand="0" w:evenHBand="0" w:firstRowFirstColumn="0" w:firstRowLastColumn="0" w:lastRowFirstColumn="0" w:lastRowLastColumn="0"/>
              <w:rPr>
                <w:lang w:val="en-US"/>
              </w:rPr>
            </w:pPr>
            <w:r w:rsidRPr="00812127">
              <w:rPr>
                <w:lang w:val="en-US"/>
              </w:rPr>
              <w:t xml:space="preserve">- </w:t>
            </w:r>
            <w:r w:rsidR="006E28E1" w:rsidRPr="00812127">
              <w:rPr>
                <w:lang w:val="en-US"/>
              </w:rPr>
              <w:t>Urine Formation II:Tubular Reabsorption and Secretion </w:t>
            </w:r>
          </w:p>
          <w:p w:rsidR="00F21C17" w:rsidRPr="00812127" w:rsidRDefault="00452672" w:rsidP="006E28E1">
            <w:pPr>
              <w:widowControl w:val="0"/>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eastAsia="Times"/>
                <w:color w:val="000000"/>
                <w:lang w:val="en-US"/>
              </w:rPr>
            </w:pPr>
            <w:r w:rsidRPr="00812127">
              <w:rPr>
                <w:lang w:val="en-US"/>
              </w:rPr>
              <w:t xml:space="preserve">- </w:t>
            </w:r>
            <w:r w:rsidR="006E28E1" w:rsidRPr="00812127">
              <w:rPr>
                <w:color w:val="000000"/>
                <w:lang w:val="en-US"/>
              </w:rPr>
              <w:t>Urine Formation III: Water Conservation</w:t>
            </w:r>
          </w:p>
          <w:p w:rsidR="006E28E1" w:rsidRPr="00812127" w:rsidRDefault="00452672" w:rsidP="006E28E1">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US"/>
              </w:rPr>
            </w:pPr>
            <w:r w:rsidRPr="00812127">
              <w:rPr>
                <w:lang w:val="en-US"/>
              </w:rPr>
              <w:t xml:space="preserve">- </w:t>
            </w:r>
            <w:r w:rsidR="006E28E1" w:rsidRPr="00812127">
              <w:rPr>
                <w:color w:val="000000"/>
                <w:lang w:val="en-US"/>
              </w:rPr>
              <w:t>Urine and Renal Function Tests </w:t>
            </w:r>
          </w:p>
          <w:p w:rsidR="00F21C17" w:rsidRPr="00812127" w:rsidRDefault="006E28E1" w:rsidP="006E28E1">
            <w:pPr>
              <w:cnfStyle w:val="000000000000" w:firstRow="0" w:lastRow="0" w:firstColumn="0" w:lastColumn="0" w:oddVBand="0" w:evenVBand="0" w:oddHBand="0" w:evenHBand="0" w:firstRowFirstColumn="0" w:firstRowLastColumn="0" w:lastRowFirstColumn="0" w:lastRowLastColumn="0"/>
            </w:pPr>
            <w:r w:rsidRPr="00812127">
              <w:rPr>
                <w:color w:val="000000"/>
              </w:rPr>
              <w:t>Urine Storage and Elimination</w:t>
            </w:r>
          </w:p>
        </w:tc>
        <w:tc>
          <w:tcPr>
            <w:tcW w:w="5922" w:type="dxa"/>
            <w:vMerge w:val="restart"/>
          </w:tcPr>
          <w:p w:rsidR="00F21C17" w:rsidRPr="00812127" w:rsidRDefault="00396494">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Development and structural features of the kidney. Renal tubules; reabsorption and secretion; renal endocrine apparatus; urinary tracts, identification of structural elements of the renal cortex, renal medulla, ureter, urinary bladder under the microscope and on the photomicrographs.</w:t>
            </w:r>
          </w:p>
          <w:p w:rsidR="00396494" w:rsidRPr="00812127" w:rsidRDefault="00396494">
            <w:pP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name and locate the organs of the urinary system; list several functions of the kidneys in addition to urine formation; describe the location and general appearance of the kidneys; identify the external and internal features of the kidney; trace the flow of blood through the kidney; trace the flow of fluid through the renal tubules; describe the nerve supply to the kidney.</w:t>
            </w:r>
            <w:proofErr w:type="gramEnd"/>
          </w:p>
          <w:p w:rsidR="00396494" w:rsidRPr="00812127" w:rsidRDefault="00396494">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describe the process by which the kidney filters the blood plasma, including the relevant cellular structure of the glomerulus; Explain the forces that promote and oppose filtration, and calculate the filtration pressure if given the magnitude of these forces; describe how the nervous system, hormones, and the nephron itself regulate filtration</w:t>
            </w:r>
          </w:p>
          <w:p w:rsidR="00396494" w:rsidRPr="00812127" w:rsidRDefault="00396494">
            <w:pP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describe</w:t>
            </w:r>
            <w:proofErr w:type="gramEnd"/>
            <w:r w:rsidRPr="00812127">
              <w:rPr>
                <w:i/>
                <w:lang w:val="en-US"/>
              </w:rPr>
              <w:t xml:space="preserve"> how the renal tubules reabsorb useful solutes from the glomerular filtrate and return them to the blood; describe how the tubules secrete solutes from the blood into the tubular fluid; describe how the nephron regulates water excretion. </w:t>
            </w:r>
            <w:proofErr w:type="gramStart"/>
            <w:r w:rsidRPr="00812127">
              <w:rPr>
                <w:i/>
                <w:lang w:val="en-US"/>
              </w:rPr>
              <w:t>explain</w:t>
            </w:r>
            <w:proofErr w:type="gramEnd"/>
            <w:r w:rsidRPr="00812127">
              <w:rPr>
                <w:i/>
                <w:lang w:val="en-US"/>
              </w:rPr>
              <w:t xml:space="preserve"> how the collecting duct and antidiuretic hormone regulate the volume and concentration of urine; explain how the kidney maintains an osmotic gradient in the renal medulla that enables the collecting duct to function.</w:t>
            </w:r>
          </w:p>
          <w:p w:rsidR="00396494" w:rsidRPr="00812127" w:rsidRDefault="00396494">
            <w:pPr>
              <w:cnfStyle w:val="000000000000" w:firstRow="0" w:lastRow="0" w:firstColumn="0" w:lastColumn="0" w:oddVBand="0" w:evenVBand="0" w:oddHBand="0" w:evenHBand="0" w:firstRowFirstColumn="0" w:firstRowLastColumn="0" w:lastRowFirstColumn="0" w:lastRowLastColumn="0"/>
              <w:rPr>
                <w:i/>
                <w:lang w:val="en-US"/>
              </w:rPr>
            </w:pPr>
            <w:proofErr w:type="gramStart"/>
            <w:r w:rsidRPr="00812127">
              <w:rPr>
                <w:i/>
                <w:lang w:val="en-US"/>
              </w:rPr>
              <w:t>identification</w:t>
            </w:r>
            <w:proofErr w:type="gramEnd"/>
            <w:r w:rsidRPr="00812127">
              <w:rPr>
                <w:i/>
                <w:lang w:val="en-US"/>
              </w:rPr>
              <w:t xml:space="preserve"> of structural elements of the ureter, urinary bladder under the microscope and on the photomicrographs.</w:t>
            </w:r>
          </w:p>
          <w:p w:rsidR="00396494" w:rsidRPr="00812127" w:rsidRDefault="00396494">
            <w:pPr>
              <w:cnfStyle w:val="000000000000" w:firstRow="0" w:lastRow="0" w:firstColumn="0" w:lastColumn="0" w:oddVBand="0" w:evenVBand="0" w:oddHBand="0" w:evenHBand="0" w:firstRowFirstColumn="0" w:firstRowLastColumn="0" w:lastRowFirstColumn="0" w:lastRowLastColumn="0"/>
              <w:rPr>
                <w:i/>
                <w:lang w:val="en-US"/>
              </w:rPr>
            </w:pPr>
            <w:r w:rsidRPr="00812127">
              <w:rPr>
                <w:i/>
                <w:lang w:val="en-US"/>
              </w:rPr>
              <w:t>explain how the collecting duct and antidiuretic hormone regulate the volume and concentration of urine; explain how the kidney maintains an osmotic gradient in the renal medulla that enables the collecting duct to function; and describe the hormonal mechanism for adjusting the body’s rate of water loss to its state of hydration or dehydration</w:t>
            </w:r>
          </w:p>
          <w:p w:rsidR="00396494" w:rsidRPr="00812127" w:rsidRDefault="00396494">
            <w:pPr>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tcPr>
          <w:p w:rsidR="00F21C17" w:rsidRPr="00812127" w:rsidRDefault="00F21C17">
            <w:pPr>
              <w:widowControl w:val="0"/>
              <w:pBdr>
                <w:top w:val="nil"/>
                <w:left w:val="nil"/>
                <w:bottom w:val="nil"/>
                <w:right w:val="nil"/>
                <w:between w:val="nil"/>
              </w:pBdr>
              <w:spacing w:line="276" w:lineRule="auto"/>
              <w:rPr>
                <w:lang w:val="en-US"/>
              </w:rPr>
            </w:pPr>
          </w:p>
        </w:tc>
        <w:tc>
          <w:tcPr>
            <w:tcW w:w="3304"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tcPr>
          <w:p w:rsidR="00F21C17" w:rsidRPr="00812127" w:rsidRDefault="00F21C17">
            <w:pPr>
              <w:widowControl w:val="0"/>
              <w:pBdr>
                <w:top w:val="nil"/>
                <w:left w:val="nil"/>
                <w:bottom w:val="nil"/>
                <w:right w:val="nil"/>
                <w:between w:val="nil"/>
              </w:pBdr>
              <w:spacing w:line="276" w:lineRule="auto"/>
              <w:rPr>
                <w:lang w:val="en-US"/>
              </w:rPr>
            </w:pPr>
          </w:p>
        </w:tc>
        <w:tc>
          <w:tcPr>
            <w:tcW w:w="3304"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tcPr>
          <w:p w:rsidR="00F21C17" w:rsidRPr="00812127" w:rsidRDefault="00F21C17">
            <w:pPr>
              <w:widowControl w:val="0"/>
              <w:pBdr>
                <w:top w:val="nil"/>
                <w:left w:val="nil"/>
                <w:bottom w:val="nil"/>
                <w:right w:val="nil"/>
                <w:between w:val="nil"/>
              </w:pBdr>
              <w:spacing w:line="276" w:lineRule="auto"/>
              <w:rPr>
                <w:lang w:val="en-US"/>
              </w:rPr>
            </w:pPr>
          </w:p>
        </w:tc>
        <w:tc>
          <w:tcPr>
            <w:tcW w:w="3304"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tcPr>
          <w:p w:rsidR="00F21C17" w:rsidRPr="00812127" w:rsidRDefault="00F21C17">
            <w:pPr>
              <w:widowControl w:val="0"/>
              <w:pBdr>
                <w:top w:val="nil"/>
                <w:left w:val="nil"/>
                <w:bottom w:val="nil"/>
                <w:right w:val="nil"/>
                <w:between w:val="nil"/>
              </w:pBdr>
              <w:spacing w:line="276" w:lineRule="auto"/>
              <w:rPr>
                <w:lang w:val="en-US"/>
              </w:rPr>
            </w:pPr>
          </w:p>
        </w:tc>
        <w:tc>
          <w:tcPr>
            <w:tcW w:w="3304"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F21C17" w:rsidRPr="00812127" w:rsidTr="00F21C17">
        <w:trPr>
          <w:trHeight w:val="458"/>
        </w:trPr>
        <w:tc>
          <w:tcPr>
            <w:cnfStyle w:val="001000000000" w:firstRow="0" w:lastRow="0" w:firstColumn="1" w:lastColumn="0" w:oddVBand="0" w:evenVBand="0" w:oddHBand="0" w:evenHBand="0" w:firstRowFirstColumn="0" w:firstRowLastColumn="0" w:lastRowFirstColumn="0" w:lastRowLastColumn="0"/>
            <w:tcW w:w="458" w:type="dxa"/>
            <w:vMerge/>
          </w:tcPr>
          <w:p w:rsidR="00F21C17" w:rsidRPr="00812127" w:rsidRDefault="00F21C17">
            <w:pPr>
              <w:widowControl w:val="0"/>
              <w:pBdr>
                <w:top w:val="nil"/>
                <w:left w:val="nil"/>
                <w:bottom w:val="nil"/>
                <w:right w:val="nil"/>
                <w:between w:val="nil"/>
              </w:pBdr>
              <w:spacing w:line="276" w:lineRule="auto"/>
              <w:rPr>
                <w:lang w:val="en-US"/>
              </w:rPr>
            </w:pPr>
          </w:p>
        </w:tc>
        <w:tc>
          <w:tcPr>
            <w:tcW w:w="3304"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c>
          <w:tcPr>
            <w:tcW w:w="5922" w:type="dxa"/>
            <w:vMerge/>
          </w:tcPr>
          <w:p w:rsidR="00F21C17" w:rsidRPr="00812127" w:rsidRDefault="00F21C17">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bl>
    <w:p w:rsidR="00F21C17" w:rsidRPr="00812127" w:rsidRDefault="00F21C1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396494" w:rsidRPr="00812127" w:rsidRDefault="0039649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F21C17" w:rsidRPr="00812127" w:rsidRDefault="0039649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To pass the exam in the test form</w:t>
      </w:r>
    </w:p>
    <w:p w:rsidR="00396494" w:rsidRPr="00812127" w:rsidRDefault="0039649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F21C17" w:rsidRPr="00CA2FF1" w:rsidRDefault="006E28E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hyperlink r:id="rId6">
        <w:r w:rsidR="00452672" w:rsidRPr="00CA2FF1">
          <w:rPr>
            <w:rFonts w:ascii="Times New Roman" w:eastAsia="Times New Roman" w:hAnsi="Times New Roman" w:cs="Times New Roman"/>
            <w:color w:val="0000FF"/>
            <w:sz w:val="24"/>
            <w:szCs w:val="24"/>
            <w:u w:val="single"/>
            <w:lang w:val="en-US"/>
          </w:rPr>
          <w:t>https://forms.gle/urMX29GRhxFQhQLn</w:t>
        </w:r>
        <w:r w:rsidR="00452672" w:rsidRPr="00CA2FF1">
          <w:rPr>
            <w:rFonts w:ascii="Times New Roman" w:eastAsia="Times New Roman" w:hAnsi="Times New Roman" w:cs="Times New Roman"/>
            <w:color w:val="0000FF"/>
            <w:sz w:val="24"/>
            <w:szCs w:val="24"/>
            <w:u w:val="single"/>
            <w:lang w:val="en-US"/>
          </w:rPr>
          <w:t>9</w:t>
        </w:r>
      </w:hyperlink>
      <w:r w:rsidR="00452672" w:rsidRPr="00CA2FF1">
        <w:rPr>
          <w:rFonts w:ascii="Times New Roman" w:eastAsia="Times New Roman" w:hAnsi="Times New Roman" w:cs="Times New Roman"/>
          <w:color w:val="000000"/>
          <w:sz w:val="24"/>
          <w:szCs w:val="24"/>
          <w:lang w:val="en-US"/>
        </w:rPr>
        <w:t xml:space="preserve"> - </w:t>
      </w:r>
      <w:r w:rsidR="00CA2FF1">
        <w:rPr>
          <w:rFonts w:ascii="Times New Roman" w:eastAsia="Times New Roman" w:hAnsi="Times New Roman" w:cs="Times New Roman"/>
          <w:sz w:val="24"/>
          <w:szCs w:val="24"/>
          <w:lang w:val="en-US"/>
        </w:rPr>
        <w:t xml:space="preserve">demo test </w:t>
      </w:r>
      <w:proofErr w:type="gramStart"/>
      <w:r w:rsidR="00CA2FF1">
        <w:rPr>
          <w:rFonts w:ascii="Times New Roman" w:eastAsia="Times New Roman" w:hAnsi="Times New Roman" w:cs="Times New Roman"/>
          <w:sz w:val="24"/>
          <w:szCs w:val="24"/>
          <w:lang w:val="en-US"/>
        </w:rPr>
        <w:t xml:space="preserve">in </w:t>
      </w:r>
      <w:r w:rsidR="00452672" w:rsidRPr="00CA2FF1">
        <w:rPr>
          <w:rFonts w:ascii="Times New Roman" w:eastAsia="Times New Roman" w:hAnsi="Times New Roman" w:cs="Times New Roman"/>
          <w:color w:val="000000"/>
          <w:sz w:val="24"/>
          <w:szCs w:val="24"/>
          <w:lang w:val="en-US"/>
        </w:rPr>
        <w:t xml:space="preserve"> Google</w:t>
      </w:r>
      <w:proofErr w:type="gramEnd"/>
      <w:r w:rsidR="00452672" w:rsidRPr="00CA2FF1">
        <w:rPr>
          <w:rFonts w:ascii="Times New Roman" w:eastAsia="Times New Roman" w:hAnsi="Times New Roman" w:cs="Times New Roman"/>
          <w:color w:val="000000"/>
          <w:sz w:val="24"/>
          <w:szCs w:val="24"/>
          <w:lang w:val="en-US"/>
        </w:rPr>
        <w:t xml:space="preserve"> Forms</w:t>
      </w:r>
    </w:p>
    <w:p w:rsidR="00F21C17" w:rsidRPr="00CA2FF1" w:rsidRDefault="00F21C1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rsidR="00396494" w:rsidRPr="00CA2FF1" w:rsidRDefault="00396494" w:rsidP="00396494">
      <w:pPr>
        <w:spacing w:after="0" w:line="240" w:lineRule="auto"/>
        <w:rPr>
          <w:rFonts w:ascii="Times New Roman" w:eastAsia="Times New Roman" w:hAnsi="Times New Roman" w:cs="Times New Roman"/>
          <w:b/>
          <w:color w:val="000000"/>
          <w:sz w:val="24"/>
          <w:szCs w:val="24"/>
          <w:lang w:val="en-US"/>
        </w:rPr>
      </w:pPr>
    </w:p>
    <w:p w:rsidR="00396494" w:rsidRPr="00812127" w:rsidRDefault="00396494" w:rsidP="00396494">
      <w:pPr>
        <w:spacing w:after="0" w:line="240" w:lineRule="auto"/>
        <w:rPr>
          <w:rFonts w:ascii="Times New Roman" w:eastAsia="Times New Roman" w:hAnsi="Times New Roman" w:cs="Times New Roman"/>
          <w:b/>
          <w:color w:val="000000"/>
          <w:sz w:val="24"/>
          <w:szCs w:val="24"/>
          <w:lang w:val="en-US"/>
        </w:rPr>
      </w:pPr>
      <w:r w:rsidRPr="00812127">
        <w:rPr>
          <w:rFonts w:ascii="Times New Roman" w:eastAsia="Times New Roman" w:hAnsi="Times New Roman" w:cs="Times New Roman"/>
          <w:b/>
          <w:color w:val="000000"/>
          <w:sz w:val="24"/>
          <w:szCs w:val="24"/>
          <w:lang w:val="en-US"/>
        </w:rPr>
        <w:t>Which of the following arteries DO NOT arise from the ascending aorta?</w:t>
      </w:r>
    </w:p>
    <w:p w:rsidR="00396494" w:rsidRPr="00812127" w:rsidRDefault="00396494" w:rsidP="00396494">
      <w:pPr>
        <w:pStyle w:val="ad"/>
        <w:numPr>
          <w:ilvl w:val="0"/>
          <w:numId w:val="10"/>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Brachiocehal trunk</w:t>
      </w:r>
    </w:p>
    <w:p w:rsidR="00396494" w:rsidRPr="00812127" w:rsidRDefault="00396494" w:rsidP="00396494">
      <w:pPr>
        <w:pStyle w:val="ad"/>
        <w:numPr>
          <w:ilvl w:val="0"/>
          <w:numId w:val="10"/>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left brachiocephalic artery</w:t>
      </w:r>
    </w:p>
    <w:p w:rsidR="00396494" w:rsidRPr="00812127" w:rsidRDefault="00396494" w:rsidP="00396494">
      <w:pPr>
        <w:pStyle w:val="ad"/>
        <w:numPr>
          <w:ilvl w:val="0"/>
          <w:numId w:val="10"/>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left common carotid artery</w:t>
      </w:r>
    </w:p>
    <w:p w:rsidR="00F21C17" w:rsidRPr="00812127" w:rsidRDefault="00396494" w:rsidP="00396494">
      <w:pPr>
        <w:pStyle w:val="ad"/>
        <w:numPr>
          <w:ilvl w:val="0"/>
          <w:numId w:val="10"/>
        </w:numPr>
        <w:spacing w:after="0" w:line="240" w:lineRule="auto"/>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left subclavian</w:t>
      </w:r>
    </w:p>
    <w:p w:rsidR="00396494" w:rsidRPr="00812127" w:rsidRDefault="00396494" w:rsidP="00396494">
      <w:pPr>
        <w:spacing w:after="0" w:line="240" w:lineRule="auto"/>
        <w:rPr>
          <w:rFonts w:ascii="Times New Roman" w:eastAsia="Times New Roman" w:hAnsi="Times New Roman" w:cs="Times New Roman"/>
          <w:sz w:val="24"/>
          <w:szCs w:val="24"/>
        </w:rPr>
      </w:pPr>
    </w:p>
    <w:p w:rsidR="00396494" w:rsidRPr="00812127" w:rsidRDefault="00396494" w:rsidP="00396494">
      <w:pPr>
        <w:spacing w:after="0" w:line="240" w:lineRule="auto"/>
        <w:rPr>
          <w:rFonts w:ascii="Times New Roman" w:eastAsia="Times New Roman" w:hAnsi="Times New Roman" w:cs="Times New Roman"/>
          <w:sz w:val="24"/>
          <w:szCs w:val="24"/>
        </w:rPr>
      </w:pPr>
    </w:p>
    <w:p w:rsidR="00396494" w:rsidRPr="00812127" w:rsidRDefault="00396494">
      <w:pPr>
        <w:spacing w:after="0" w:line="240" w:lineRule="auto"/>
        <w:jc w:val="both"/>
        <w:rPr>
          <w:rFonts w:ascii="Times New Roman" w:hAnsi="Times New Roman" w:cs="Times New Roman"/>
          <w:b/>
          <w:color w:val="202124"/>
          <w:sz w:val="24"/>
          <w:szCs w:val="24"/>
          <w:shd w:val="clear" w:color="auto" w:fill="FFFFFF"/>
        </w:rPr>
      </w:pPr>
      <w:r w:rsidRPr="00812127">
        <w:rPr>
          <w:rFonts w:ascii="Times New Roman" w:hAnsi="Times New Roman" w:cs="Times New Roman"/>
          <w:b/>
          <w:color w:val="202124"/>
          <w:sz w:val="24"/>
          <w:szCs w:val="24"/>
          <w:shd w:val="clear" w:color="auto" w:fill="FFFFFF"/>
        </w:rPr>
        <w:lastRenderedPageBreak/>
        <w:t>Identify the muscle labeled #1 </w:t>
      </w:r>
    </w:p>
    <w:p w:rsidR="00F21C17" w:rsidRPr="00812127" w:rsidRDefault="00452672">
      <w:pPr>
        <w:spacing w:after="0" w:line="240" w:lineRule="auto"/>
        <w:jc w:val="both"/>
        <w:rPr>
          <w:rFonts w:ascii="Times New Roman" w:eastAsia="Times New Roman" w:hAnsi="Times New Roman" w:cs="Times New Roman"/>
          <w:b/>
          <w:color w:val="000000"/>
          <w:sz w:val="24"/>
          <w:szCs w:val="24"/>
        </w:rPr>
      </w:pPr>
      <w:r w:rsidRPr="00812127">
        <w:rPr>
          <w:rFonts w:ascii="Times New Roman" w:eastAsia="Times New Roman" w:hAnsi="Times New Roman" w:cs="Times New Roman"/>
          <w:b/>
          <w:noProof/>
          <w:color w:val="000000"/>
          <w:sz w:val="24"/>
          <w:szCs w:val="24"/>
        </w:rPr>
        <w:drawing>
          <wp:inline distT="0" distB="0" distL="0" distR="0">
            <wp:extent cx="2344103" cy="2283414"/>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344103" cy="2283414"/>
                    </a:xfrm>
                    <a:prstGeom prst="rect">
                      <a:avLst/>
                    </a:prstGeom>
                    <a:ln/>
                  </pic:spPr>
                </pic:pic>
              </a:graphicData>
            </a:graphic>
          </wp:inline>
        </w:drawing>
      </w:r>
    </w:p>
    <w:p w:rsidR="00F21C17" w:rsidRPr="00812127" w:rsidRDefault="00F21C17">
      <w:pPr>
        <w:spacing w:after="0" w:line="240" w:lineRule="auto"/>
        <w:jc w:val="both"/>
        <w:rPr>
          <w:rFonts w:ascii="Times New Roman" w:eastAsia="Times New Roman" w:hAnsi="Times New Roman" w:cs="Times New Roman"/>
          <w:b/>
          <w:color w:val="000000"/>
          <w:sz w:val="24"/>
          <w:szCs w:val="24"/>
        </w:rPr>
      </w:pPr>
    </w:p>
    <w:p w:rsidR="00F21C17" w:rsidRPr="00812127" w:rsidRDefault="00452672">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Platysma</w:t>
      </w:r>
    </w:p>
    <w:p w:rsidR="00F21C17" w:rsidRPr="00812127" w:rsidRDefault="00452672">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Masseter</w:t>
      </w:r>
    </w:p>
    <w:p w:rsidR="00F21C17" w:rsidRPr="00812127" w:rsidRDefault="00452672">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M. procerus</w:t>
      </w:r>
    </w:p>
    <w:p w:rsidR="00F21C17" w:rsidRPr="00812127" w:rsidRDefault="00452672">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M. orbicularis oris</w:t>
      </w:r>
    </w:p>
    <w:p w:rsidR="00F21C17" w:rsidRPr="00812127" w:rsidRDefault="00452672">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M. temporalis+</w:t>
      </w:r>
    </w:p>
    <w:p w:rsidR="00F21C17" w:rsidRPr="00812127" w:rsidRDefault="00F21C17">
      <w:pPr>
        <w:spacing w:after="0" w:line="240" w:lineRule="auto"/>
        <w:jc w:val="both"/>
        <w:rPr>
          <w:rFonts w:ascii="Times New Roman" w:eastAsia="Times New Roman" w:hAnsi="Times New Roman" w:cs="Times New Roman"/>
          <w:b/>
          <w:color w:val="000000"/>
          <w:sz w:val="24"/>
          <w:szCs w:val="24"/>
        </w:rPr>
      </w:pPr>
    </w:p>
    <w:p w:rsidR="00F21C17" w:rsidRPr="00812127" w:rsidRDefault="00F21C17">
      <w:pPr>
        <w:spacing w:after="0" w:line="240" w:lineRule="auto"/>
        <w:jc w:val="both"/>
        <w:rPr>
          <w:rFonts w:ascii="Times New Roman" w:eastAsia="Times New Roman" w:hAnsi="Times New Roman" w:cs="Times New Roman"/>
          <w:b/>
          <w:color w:val="000000"/>
          <w:sz w:val="24"/>
          <w:szCs w:val="24"/>
        </w:rPr>
      </w:pPr>
    </w:p>
    <w:p w:rsidR="00F21C17" w:rsidRPr="00812127" w:rsidRDefault="00396494" w:rsidP="00396494">
      <w:pPr>
        <w:spacing w:after="0" w:line="240" w:lineRule="auto"/>
        <w:rPr>
          <w:rFonts w:ascii="Times New Roman" w:eastAsia="Times New Roman" w:hAnsi="Times New Roman" w:cs="Times New Roman"/>
          <w:sz w:val="24"/>
          <w:szCs w:val="24"/>
          <w:lang w:val="en-US"/>
        </w:rPr>
      </w:pPr>
      <w:r w:rsidRPr="00812127">
        <w:rPr>
          <w:rFonts w:ascii="Times New Roman" w:eastAsia="Times New Roman" w:hAnsi="Times New Roman" w:cs="Times New Roman"/>
          <w:b/>
          <w:color w:val="000000"/>
          <w:sz w:val="24"/>
          <w:szCs w:val="24"/>
          <w:lang w:val="en-US"/>
        </w:rPr>
        <w:t>Identify the vessel indicated by the # 20</w:t>
      </w:r>
      <w:r w:rsidR="00452672" w:rsidRPr="00812127">
        <w:rPr>
          <w:rFonts w:ascii="Times New Roman" w:eastAsia="Times New Roman" w:hAnsi="Times New Roman" w:cs="Times New Roman"/>
          <w:noProof/>
          <w:sz w:val="24"/>
          <w:szCs w:val="24"/>
        </w:rPr>
        <w:drawing>
          <wp:inline distT="0" distB="0" distL="0" distR="0">
            <wp:extent cx="4261449" cy="3709359"/>
            <wp:effectExtent l="0" t="0" r="6350" b="5715"/>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262899" cy="3710621"/>
                    </a:xfrm>
                    <a:prstGeom prst="rect">
                      <a:avLst/>
                    </a:prstGeom>
                    <a:ln/>
                  </pic:spPr>
                </pic:pic>
              </a:graphicData>
            </a:graphic>
          </wp:inline>
        </w:drawing>
      </w:r>
    </w:p>
    <w:p w:rsidR="006A3EE3" w:rsidRPr="00812127" w:rsidRDefault="006A3EE3" w:rsidP="006A3EE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Left common carotid artery+</w:t>
      </w:r>
    </w:p>
    <w:p w:rsidR="006A3EE3" w:rsidRPr="00812127" w:rsidRDefault="006A3EE3" w:rsidP="006A3EE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Brachiocephalic trunk</w:t>
      </w:r>
    </w:p>
    <w:p w:rsidR="006A3EE3" w:rsidRPr="00812127" w:rsidRDefault="006A3EE3" w:rsidP="006A3EE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The left subclavian artery</w:t>
      </w:r>
    </w:p>
    <w:p w:rsidR="006A3EE3" w:rsidRPr="00812127" w:rsidRDefault="006A3EE3" w:rsidP="006A3EE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aortic Arch</w:t>
      </w:r>
    </w:p>
    <w:p w:rsidR="00F21C17" w:rsidRPr="00812127" w:rsidRDefault="006A3EE3" w:rsidP="006A3EE3">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Internal carotid artery</w:t>
      </w:r>
    </w:p>
    <w:p w:rsidR="00F21C17" w:rsidRPr="00812127" w:rsidRDefault="00F21C17">
      <w:pPr>
        <w:spacing w:after="0" w:line="240" w:lineRule="auto"/>
        <w:rPr>
          <w:rFonts w:ascii="Times New Roman" w:eastAsia="Times New Roman" w:hAnsi="Times New Roman" w:cs="Times New Roman"/>
          <w:sz w:val="24"/>
          <w:szCs w:val="24"/>
        </w:rPr>
      </w:pPr>
    </w:p>
    <w:p w:rsidR="00F21C17" w:rsidRPr="00812127" w:rsidRDefault="00F21C17">
      <w:pPr>
        <w:spacing w:after="0" w:line="240" w:lineRule="auto"/>
        <w:rPr>
          <w:rFonts w:ascii="Times New Roman" w:eastAsia="Times New Roman" w:hAnsi="Times New Roman" w:cs="Times New Roman"/>
          <w:b/>
          <w:color w:val="000000"/>
          <w:sz w:val="24"/>
          <w:szCs w:val="24"/>
        </w:rPr>
      </w:pPr>
    </w:p>
    <w:p w:rsidR="006A3EE3" w:rsidRPr="00812127" w:rsidRDefault="006A3EE3" w:rsidP="006A3EE3">
      <w:pPr>
        <w:spacing w:after="0" w:line="240" w:lineRule="auto"/>
        <w:rPr>
          <w:rFonts w:ascii="Times New Roman" w:eastAsia="Times New Roman" w:hAnsi="Times New Roman" w:cs="Times New Roman"/>
          <w:b/>
          <w:color w:val="000000"/>
          <w:sz w:val="24"/>
          <w:szCs w:val="24"/>
        </w:rPr>
      </w:pPr>
    </w:p>
    <w:p w:rsidR="00F21C17" w:rsidRPr="00812127" w:rsidRDefault="006A3EE3" w:rsidP="006A3EE3">
      <w:pPr>
        <w:spacing w:after="0" w:line="240" w:lineRule="auto"/>
        <w:rPr>
          <w:rFonts w:ascii="Times New Roman" w:eastAsia="Times New Roman" w:hAnsi="Times New Roman" w:cs="Times New Roman"/>
          <w:b/>
          <w:color w:val="000000"/>
          <w:sz w:val="24"/>
          <w:szCs w:val="24"/>
          <w:lang w:val="en-US"/>
        </w:rPr>
      </w:pPr>
      <w:r w:rsidRPr="00812127">
        <w:rPr>
          <w:rFonts w:ascii="Times New Roman" w:eastAsia="Times New Roman" w:hAnsi="Times New Roman" w:cs="Times New Roman"/>
          <w:b/>
          <w:color w:val="000000"/>
          <w:sz w:val="24"/>
          <w:szCs w:val="24"/>
          <w:lang w:val="en-US"/>
        </w:rPr>
        <w:lastRenderedPageBreak/>
        <w:t xml:space="preserve">Follow this link and watch video.  Write the name of muscle that highlighted in yellow </w:t>
      </w:r>
      <w:proofErr w:type="gramStart"/>
      <w:r w:rsidRPr="00812127">
        <w:rPr>
          <w:rFonts w:ascii="Times New Roman" w:eastAsia="Times New Roman" w:hAnsi="Times New Roman" w:cs="Times New Roman"/>
          <w:b/>
          <w:color w:val="000000"/>
          <w:sz w:val="24"/>
          <w:szCs w:val="24"/>
          <w:lang w:val="en-US"/>
        </w:rPr>
        <w:t>color  https</w:t>
      </w:r>
      <w:proofErr w:type="gramEnd"/>
      <w:r w:rsidRPr="00812127">
        <w:rPr>
          <w:rFonts w:ascii="Times New Roman" w:eastAsia="Times New Roman" w:hAnsi="Times New Roman" w:cs="Times New Roman"/>
          <w:b/>
          <w:color w:val="000000"/>
          <w:sz w:val="24"/>
          <w:szCs w:val="24"/>
          <w:lang w:val="en-US"/>
        </w:rPr>
        <w:t>://www.youtube.com/watch?v=MnWuRkrEoYA&amp;list=PL8onlaAm1VBDSQqsWGDqbWYJzfk76PwGv&amp;index=24</w:t>
      </w:r>
    </w:p>
    <w:p w:rsidR="006A3EE3" w:rsidRPr="00812127" w:rsidRDefault="006A3EE3" w:rsidP="006A3EE3">
      <w:pPr>
        <w:spacing w:after="0" w:line="240" w:lineRule="auto"/>
        <w:rPr>
          <w:rFonts w:ascii="Times New Roman" w:eastAsia="Times New Roman" w:hAnsi="Times New Roman" w:cs="Times New Roman"/>
          <w:color w:val="000000"/>
          <w:sz w:val="24"/>
          <w:szCs w:val="24"/>
          <w:lang w:val="en-US"/>
        </w:rPr>
      </w:pPr>
    </w:p>
    <w:p w:rsidR="006A3EE3" w:rsidRPr="00812127" w:rsidRDefault="006A3EE3" w:rsidP="006A3EE3">
      <w:pPr>
        <w:pStyle w:val="ad"/>
        <w:numPr>
          <w:ilvl w:val="0"/>
          <w:numId w:val="11"/>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Quadriceps femoris</w:t>
      </w:r>
    </w:p>
    <w:p w:rsidR="006A3EE3" w:rsidRPr="00812127" w:rsidRDefault="006A3EE3" w:rsidP="006A3EE3">
      <w:pPr>
        <w:pStyle w:val="ad"/>
        <w:numPr>
          <w:ilvl w:val="0"/>
          <w:numId w:val="11"/>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Soleus</w:t>
      </w:r>
    </w:p>
    <w:p w:rsidR="006A3EE3" w:rsidRPr="00812127" w:rsidRDefault="006A3EE3" w:rsidP="006A3EE3">
      <w:pPr>
        <w:pStyle w:val="ad"/>
        <w:numPr>
          <w:ilvl w:val="0"/>
          <w:numId w:val="11"/>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Gastrocnemius</w:t>
      </w:r>
    </w:p>
    <w:p w:rsidR="006A3EE3" w:rsidRPr="00812127" w:rsidRDefault="006A3EE3" w:rsidP="006A3EE3">
      <w:pPr>
        <w:pStyle w:val="ad"/>
        <w:numPr>
          <w:ilvl w:val="0"/>
          <w:numId w:val="11"/>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Biceps femoris</w:t>
      </w:r>
    </w:p>
    <w:p w:rsidR="006A3EE3" w:rsidRPr="00812127" w:rsidRDefault="006A3EE3" w:rsidP="006A3EE3">
      <w:pPr>
        <w:pStyle w:val="ad"/>
        <w:numPr>
          <w:ilvl w:val="0"/>
          <w:numId w:val="11"/>
        </w:numPr>
        <w:spacing w:after="0" w:line="240" w:lineRule="auto"/>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Flexor digitorum longus</w:t>
      </w:r>
    </w:p>
    <w:p w:rsidR="00F21C17" w:rsidRPr="00812127" w:rsidRDefault="00452672" w:rsidP="006A3EE3">
      <w:pPr>
        <w:spacing w:after="0" w:line="240" w:lineRule="auto"/>
        <w:rPr>
          <w:rFonts w:ascii="Times New Roman" w:eastAsia="Times New Roman" w:hAnsi="Times New Roman" w:cs="Times New Roman"/>
          <w:b/>
          <w:color w:val="000000"/>
          <w:sz w:val="24"/>
          <w:szCs w:val="24"/>
        </w:rPr>
      </w:pPr>
      <w:r w:rsidRPr="00812127">
        <w:rPr>
          <w:rFonts w:ascii="Times New Roman" w:eastAsia="Times New Roman" w:hAnsi="Times New Roman" w:cs="Times New Roman"/>
          <w:b/>
          <w:color w:val="000000"/>
          <w:sz w:val="24"/>
          <w:szCs w:val="24"/>
        </w:rPr>
        <w:t xml:space="preserve">        </w:t>
      </w:r>
    </w:p>
    <w:p w:rsidR="006A3EE3" w:rsidRPr="00812127" w:rsidRDefault="006A3EE3" w:rsidP="006A3EE3">
      <w:pPr>
        <w:spacing w:after="0" w:line="240" w:lineRule="auto"/>
        <w:rPr>
          <w:rFonts w:ascii="Times New Roman" w:eastAsia="Times New Roman" w:hAnsi="Times New Roman" w:cs="Times New Roman"/>
          <w:b/>
          <w:color w:val="000000"/>
          <w:sz w:val="24"/>
          <w:szCs w:val="24"/>
        </w:rPr>
      </w:pPr>
    </w:p>
    <w:p w:rsidR="00F21C17" w:rsidRPr="00812127" w:rsidRDefault="006A3EE3">
      <w:pPr>
        <w:spacing w:after="0" w:line="240" w:lineRule="auto"/>
        <w:rPr>
          <w:rFonts w:ascii="Times New Roman" w:eastAsia="Times New Roman" w:hAnsi="Times New Roman" w:cs="Times New Roman"/>
          <w:sz w:val="24"/>
          <w:szCs w:val="24"/>
          <w:lang w:val="en-US"/>
        </w:rPr>
      </w:pPr>
      <w:r w:rsidRPr="00812127">
        <w:rPr>
          <w:rFonts w:ascii="Times New Roman" w:eastAsia="Times New Roman" w:hAnsi="Times New Roman" w:cs="Times New Roman"/>
          <w:b/>
          <w:color w:val="000000"/>
          <w:sz w:val="24"/>
          <w:szCs w:val="24"/>
          <w:lang w:val="en-US"/>
        </w:rPr>
        <w:t>Watch the video and mark the name of the muscle marked in yellow</w:t>
      </w:r>
      <w:r w:rsidR="00452672" w:rsidRPr="00812127">
        <w:rPr>
          <w:rFonts w:ascii="Times New Roman" w:eastAsia="Times New Roman" w:hAnsi="Times New Roman" w:cs="Times New Roman"/>
          <w:noProof/>
          <w:sz w:val="24"/>
          <w:szCs w:val="24"/>
        </w:rPr>
        <w:drawing>
          <wp:inline distT="0" distB="0" distL="0" distR="0">
            <wp:extent cx="5615385" cy="352233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5385" cy="3522330"/>
                    </a:xfrm>
                    <a:prstGeom prst="rect">
                      <a:avLst/>
                    </a:prstGeom>
                    <a:ln/>
                  </pic:spPr>
                </pic:pic>
              </a:graphicData>
            </a:graphic>
          </wp:inline>
        </w:drawing>
      </w:r>
    </w:p>
    <w:p w:rsidR="006A3EE3" w:rsidRPr="00812127" w:rsidRDefault="006A3EE3" w:rsidP="006A3EE3">
      <w:pPr>
        <w:spacing w:after="0" w:line="240" w:lineRule="auto"/>
        <w:rPr>
          <w:rFonts w:ascii="Times New Roman" w:eastAsia="Times New Roman" w:hAnsi="Times New Roman" w:cs="Times New Roman"/>
          <w:color w:val="000000"/>
          <w:sz w:val="24"/>
          <w:szCs w:val="24"/>
          <w:lang w:val="en-US"/>
        </w:rPr>
      </w:pPr>
    </w:p>
    <w:p w:rsidR="006A3EE3" w:rsidRPr="00812127" w:rsidRDefault="006A3EE3" w:rsidP="006A3EE3">
      <w:pPr>
        <w:pStyle w:val="ad"/>
        <w:numPr>
          <w:ilvl w:val="0"/>
          <w:numId w:val="12"/>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+Oblique internus</w:t>
      </w:r>
    </w:p>
    <w:p w:rsidR="006A3EE3" w:rsidRPr="00812127" w:rsidRDefault="006A3EE3" w:rsidP="006A3EE3">
      <w:pPr>
        <w:pStyle w:val="ad"/>
        <w:numPr>
          <w:ilvl w:val="0"/>
          <w:numId w:val="12"/>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Rectus abdominis</w:t>
      </w:r>
    </w:p>
    <w:p w:rsidR="006A3EE3" w:rsidRPr="00812127" w:rsidRDefault="006A3EE3" w:rsidP="006A3EE3">
      <w:pPr>
        <w:pStyle w:val="ad"/>
        <w:numPr>
          <w:ilvl w:val="0"/>
          <w:numId w:val="12"/>
        </w:numPr>
        <w:spacing w:after="0" w:line="240" w:lineRule="auto"/>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Inguinalis externus</w:t>
      </w:r>
    </w:p>
    <w:p w:rsidR="00F21C17" w:rsidRPr="00812127" w:rsidRDefault="006A3EE3" w:rsidP="006A3EE3">
      <w:pPr>
        <w:pStyle w:val="ad"/>
        <w:numPr>
          <w:ilvl w:val="0"/>
          <w:numId w:val="12"/>
        </w:numPr>
        <w:spacing w:after="0" w:line="240" w:lineRule="auto"/>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Oblique externus</w:t>
      </w:r>
    </w:p>
    <w:p w:rsidR="006A3EE3" w:rsidRPr="00812127" w:rsidRDefault="006A3EE3" w:rsidP="006A3EE3">
      <w:pPr>
        <w:spacing w:after="0" w:line="240" w:lineRule="auto"/>
        <w:rPr>
          <w:rFonts w:ascii="Times New Roman" w:eastAsia="Times New Roman" w:hAnsi="Times New Roman" w:cs="Times New Roman"/>
          <w:color w:val="000000"/>
          <w:sz w:val="24"/>
          <w:szCs w:val="24"/>
        </w:rPr>
      </w:pPr>
    </w:p>
    <w:p w:rsidR="006A3EE3" w:rsidRPr="00812127" w:rsidRDefault="006A3EE3" w:rsidP="006A3EE3">
      <w:pPr>
        <w:spacing w:after="0" w:line="240" w:lineRule="auto"/>
        <w:rPr>
          <w:rFonts w:ascii="Times New Roman" w:eastAsia="Times New Roman" w:hAnsi="Times New Roman" w:cs="Times New Roman"/>
          <w:sz w:val="24"/>
          <w:szCs w:val="24"/>
        </w:rPr>
      </w:pPr>
    </w:p>
    <w:p w:rsidR="00F21C17" w:rsidRPr="00812127" w:rsidRDefault="006A3EE3" w:rsidP="006A3EE3">
      <w:pPr>
        <w:spacing w:after="0" w:line="240" w:lineRule="auto"/>
        <w:rPr>
          <w:rFonts w:ascii="Times New Roman" w:eastAsia="Times New Roman" w:hAnsi="Times New Roman" w:cs="Times New Roman"/>
          <w:sz w:val="24"/>
          <w:szCs w:val="24"/>
          <w:lang w:val="en-US"/>
        </w:rPr>
      </w:pPr>
      <w:r w:rsidRPr="00812127">
        <w:rPr>
          <w:rFonts w:ascii="Times New Roman" w:hAnsi="Times New Roman" w:cs="Times New Roman"/>
          <w:color w:val="202124"/>
          <w:sz w:val="24"/>
          <w:szCs w:val="24"/>
          <w:shd w:val="clear" w:color="auto" w:fill="FFFFFF"/>
          <w:lang w:val="en-US"/>
        </w:rPr>
        <w:lastRenderedPageBreak/>
        <w:t>Identify the formed element of blood, labeled #1:</w:t>
      </w:r>
      <w:r w:rsidR="00452672" w:rsidRPr="00812127">
        <w:rPr>
          <w:rFonts w:ascii="Times New Roman" w:eastAsia="Times New Roman" w:hAnsi="Times New Roman" w:cs="Times New Roman"/>
          <w:noProof/>
          <w:sz w:val="24"/>
          <w:szCs w:val="24"/>
        </w:rPr>
        <w:drawing>
          <wp:inline distT="0" distB="0" distL="0" distR="0">
            <wp:extent cx="3449003" cy="2557019"/>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449003" cy="2557019"/>
                    </a:xfrm>
                    <a:prstGeom prst="rect">
                      <a:avLst/>
                    </a:prstGeom>
                    <a:ln/>
                  </pic:spPr>
                </pic:pic>
              </a:graphicData>
            </a:graphic>
          </wp:inline>
        </w:drawing>
      </w:r>
    </w:p>
    <w:p w:rsidR="006A3EE3" w:rsidRPr="00812127" w:rsidRDefault="006A3EE3" w:rsidP="006A3EE3">
      <w:pPr>
        <w:spacing w:after="0" w:line="240" w:lineRule="auto"/>
        <w:jc w:val="both"/>
        <w:rPr>
          <w:rFonts w:ascii="Times New Roman" w:eastAsia="Times New Roman" w:hAnsi="Times New Roman" w:cs="Times New Roman"/>
          <w:sz w:val="24"/>
          <w:szCs w:val="24"/>
          <w:lang w:val="en-US"/>
        </w:rPr>
      </w:pPr>
    </w:p>
    <w:p w:rsidR="006A3EE3" w:rsidRPr="00812127" w:rsidRDefault="006A3EE3" w:rsidP="006A3EE3">
      <w:pPr>
        <w:pStyle w:val="ad"/>
        <w:numPr>
          <w:ilvl w:val="0"/>
          <w:numId w:val="13"/>
        </w:num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Monocytes</w:t>
      </w:r>
    </w:p>
    <w:p w:rsidR="006A3EE3" w:rsidRPr="00812127" w:rsidRDefault="006A3EE3" w:rsidP="006A3EE3">
      <w:pPr>
        <w:pStyle w:val="ad"/>
        <w:numPr>
          <w:ilvl w:val="0"/>
          <w:numId w:val="13"/>
        </w:num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eosinophils</w:t>
      </w:r>
    </w:p>
    <w:p w:rsidR="006A3EE3" w:rsidRPr="00812127" w:rsidRDefault="006A3EE3" w:rsidP="006A3EE3">
      <w:pPr>
        <w:pStyle w:val="ad"/>
        <w:numPr>
          <w:ilvl w:val="0"/>
          <w:numId w:val="13"/>
        </w:num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neutrophils</w:t>
      </w:r>
    </w:p>
    <w:p w:rsidR="006A3EE3" w:rsidRPr="00812127" w:rsidRDefault="006A3EE3" w:rsidP="006A3EE3">
      <w:pPr>
        <w:pStyle w:val="ad"/>
        <w:numPr>
          <w:ilvl w:val="0"/>
          <w:numId w:val="13"/>
        </w:num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basophils</w:t>
      </w:r>
    </w:p>
    <w:p w:rsidR="00F21C17" w:rsidRPr="00812127" w:rsidRDefault="006A3EE3" w:rsidP="006A3EE3">
      <w:pPr>
        <w:pStyle w:val="ad"/>
        <w:numPr>
          <w:ilvl w:val="0"/>
          <w:numId w:val="13"/>
        </w:num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lymphocytes</w:t>
      </w:r>
    </w:p>
    <w:p w:rsidR="006A3EE3" w:rsidRPr="00812127" w:rsidRDefault="006A3EE3" w:rsidP="006A3EE3">
      <w:pPr>
        <w:spacing w:after="0" w:line="240" w:lineRule="auto"/>
        <w:jc w:val="both"/>
        <w:rPr>
          <w:rFonts w:ascii="Times New Roman" w:eastAsia="Times New Roman" w:hAnsi="Times New Roman" w:cs="Times New Roman"/>
          <w:sz w:val="24"/>
          <w:szCs w:val="24"/>
        </w:rPr>
      </w:pPr>
    </w:p>
    <w:p w:rsidR="005700B8" w:rsidRPr="00812127" w:rsidRDefault="005700B8" w:rsidP="006A3EE3">
      <w:pPr>
        <w:spacing w:after="0" w:line="240" w:lineRule="auto"/>
        <w:jc w:val="both"/>
        <w:rPr>
          <w:rFonts w:ascii="Times New Roman" w:eastAsia="Times New Roman" w:hAnsi="Times New Roman" w:cs="Times New Roman"/>
          <w:sz w:val="24"/>
          <w:szCs w:val="24"/>
        </w:rPr>
      </w:pPr>
    </w:p>
    <w:p w:rsidR="006A3EE3" w:rsidRPr="00812127" w:rsidRDefault="006A3EE3">
      <w:pPr>
        <w:spacing w:after="0" w:line="240" w:lineRule="auto"/>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A standing man has a resting systolic blood pressure of 120 mmHg. At the beginning of the aorta. What will be the pressure in the arteries of his feet?</w:t>
      </w:r>
    </w:p>
    <w:p w:rsidR="005700B8" w:rsidRPr="00812127" w:rsidRDefault="005700B8">
      <w:pPr>
        <w:spacing w:after="0" w:line="240" w:lineRule="auto"/>
        <w:rPr>
          <w:rFonts w:ascii="Times New Roman" w:eastAsia="Times New Roman" w:hAnsi="Times New Roman" w:cs="Times New Roman"/>
          <w:b/>
          <w:sz w:val="24"/>
          <w:szCs w:val="24"/>
          <w:lang w:val="en-US"/>
        </w:rPr>
      </w:pPr>
    </w:p>
    <w:p w:rsidR="005700B8" w:rsidRPr="00812127" w:rsidRDefault="005700B8" w:rsidP="005700B8">
      <w:pPr>
        <w:spacing w:after="0" w:line="240" w:lineRule="auto"/>
        <w:rPr>
          <w:rFonts w:ascii="Times New Roman" w:eastAsia="Times New Roman" w:hAnsi="Times New Roman" w:cs="Times New Roman"/>
          <w:sz w:val="24"/>
          <w:szCs w:val="24"/>
          <w:lang w:val="en-US"/>
        </w:rPr>
      </w:pPr>
      <w:proofErr w:type="gramStart"/>
      <w:r w:rsidRPr="00812127">
        <w:rPr>
          <w:rFonts w:ascii="Times New Roman" w:eastAsia="Times New Roman" w:hAnsi="Times New Roman" w:cs="Times New Roman"/>
          <w:sz w:val="24"/>
          <w:szCs w:val="24"/>
          <w:lang w:val="en-US"/>
        </w:rPr>
        <w:t>a</w:t>
      </w:r>
      <w:proofErr w:type="gramEnd"/>
      <w:r w:rsidRPr="00812127">
        <w:rPr>
          <w:rFonts w:ascii="Times New Roman" w:eastAsia="Times New Roman" w:hAnsi="Times New Roman" w:cs="Times New Roman"/>
          <w:sz w:val="24"/>
          <w:szCs w:val="24"/>
          <w:lang w:val="en-US"/>
        </w:rPr>
        <w:t>. about 40 mmHg, since arterial blood pressure decreases with distance from the heart.</w:t>
      </w:r>
    </w:p>
    <w:p w:rsidR="005700B8" w:rsidRPr="00812127" w:rsidRDefault="005700B8" w:rsidP="005700B8">
      <w:pPr>
        <w:spacing w:after="0" w:line="240" w:lineRule="auto"/>
        <w:rPr>
          <w:rFonts w:ascii="Times New Roman" w:eastAsia="Times New Roman" w:hAnsi="Times New Roman" w:cs="Times New Roman"/>
          <w:sz w:val="24"/>
          <w:szCs w:val="24"/>
          <w:lang w:val="en-US"/>
        </w:rPr>
      </w:pPr>
      <w:proofErr w:type="gramStart"/>
      <w:r w:rsidRPr="00812127">
        <w:rPr>
          <w:rFonts w:ascii="Times New Roman" w:eastAsia="Times New Roman" w:hAnsi="Times New Roman" w:cs="Times New Roman"/>
          <w:sz w:val="24"/>
          <w:szCs w:val="24"/>
          <w:lang w:val="en-US"/>
        </w:rPr>
        <w:t>b</w:t>
      </w:r>
      <w:proofErr w:type="gramEnd"/>
      <w:r w:rsidRPr="00812127">
        <w:rPr>
          <w:rFonts w:ascii="Times New Roman" w:eastAsia="Times New Roman" w:hAnsi="Times New Roman" w:cs="Times New Roman"/>
          <w:sz w:val="24"/>
          <w:szCs w:val="24"/>
          <w:lang w:val="en-US"/>
        </w:rPr>
        <w:t>. about 120 mm Hg, since arterial blood pressure does not drop noticeably until the blood enters the capillaries.</w:t>
      </w:r>
    </w:p>
    <w:p w:rsidR="005700B8" w:rsidRPr="00812127" w:rsidRDefault="005700B8" w:rsidP="005700B8">
      <w:pPr>
        <w:spacing w:after="0" w:line="240" w:lineRule="auto"/>
        <w:rPr>
          <w:rFonts w:ascii="Times New Roman" w:eastAsia="Times New Roman" w:hAnsi="Times New Roman" w:cs="Times New Roman"/>
          <w:sz w:val="24"/>
          <w:szCs w:val="24"/>
          <w:lang w:val="en-US"/>
        </w:rPr>
      </w:pPr>
      <w:proofErr w:type="gramStart"/>
      <w:r w:rsidRPr="00812127">
        <w:rPr>
          <w:rFonts w:ascii="Times New Roman" w:eastAsia="Times New Roman" w:hAnsi="Times New Roman" w:cs="Times New Roman"/>
          <w:sz w:val="24"/>
          <w:szCs w:val="24"/>
          <w:lang w:val="en-US"/>
        </w:rPr>
        <w:t>c</w:t>
      </w:r>
      <w:proofErr w:type="gramEnd"/>
      <w:r w:rsidRPr="00812127">
        <w:rPr>
          <w:rFonts w:ascii="Times New Roman" w:eastAsia="Times New Roman" w:hAnsi="Times New Roman" w:cs="Times New Roman"/>
          <w:sz w:val="24"/>
          <w:szCs w:val="24"/>
          <w:lang w:val="en-US"/>
        </w:rPr>
        <w:t>. about 200 mm Hg, as the" head " of the fluid increases blood pressure in the legs+</w:t>
      </w:r>
    </w:p>
    <w:p w:rsidR="00F21C17" w:rsidRPr="00812127" w:rsidRDefault="005700B8" w:rsidP="005700B8">
      <w:pPr>
        <w:spacing w:after="0" w:line="240" w:lineRule="auto"/>
        <w:rPr>
          <w:rFonts w:ascii="Times New Roman" w:eastAsia="Times New Roman" w:hAnsi="Times New Roman" w:cs="Times New Roman"/>
          <w:sz w:val="24"/>
          <w:szCs w:val="24"/>
          <w:lang w:val="en-US"/>
        </w:rPr>
      </w:pPr>
      <w:proofErr w:type="gramStart"/>
      <w:r w:rsidRPr="00812127">
        <w:rPr>
          <w:rFonts w:ascii="Times New Roman" w:eastAsia="Times New Roman" w:hAnsi="Times New Roman" w:cs="Times New Roman"/>
          <w:sz w:val="24"/>
          <w:szCs w:val="24"/>
          <w:lang w:val="en-US"/>
        </w:rPr>
        <w:t>d</w:t>
      </w:r>
      <w:proofErr w:type="gramEnd"/>
      <w:r w:rsidRPr="00812127">
        <w:rPr>
          <w:rFonts w:ascii="Times New Roman" w:eastAsia="Times New Roman" w:hAnsi="Times New Roman" w:cs="Times New Roman"/>
          <w:sz w:val="24"/>
          <w:szCs w:val="24"/>
          <w:lang w:val="en-US"/>
        </w:rPr>
        <w:t>. about 80 mmHg, since blood pressure will drop in the absence of venous return when the "skeletal muscle pump" is not working</w:t>
      </w:r>
    </w:p>
    <w:p w:rsidR="00F21C17" w:rsidRPr="00812127" w:rsidRDefault="00F21C17">
      <w:pPr>
        <w:spacing w:after="0" w:line="240" w:lineRule="auto"/>
        <w:rPr>
          <w:rFonts w:ascii="Times New Roman" w:eastAsia="Times New Roman" w:hAnsi="Times New Roman" w:cs="Times New Roman"/>
          <w:b/>
          <w:sz w:val="24"/>
          <w:szCs w:val="24"/>
          <w:lang w:val="en-US"/>
        </w:rPr>
      </w:pPr>
    </w:p>
    <w:p w:rsidR="00F21C17" w:rsidRPr="00812127" w:rsidRDefault="00F21C17">
      <w:pPr>
        <w:spacing w:after="0" w:line="240" w:lineRule="auto"/>
        <w:rPr>
          <w:rFonts w:ascii="Times New Roman" w:eastAsia="Times New Roman" w:hAnsi="Times New Roman" w:cs="Times New Roman"/>
          <w:b/>
          <w:sz w:val="24"/>
          <w:szCs w:val="24"/>
          <w:lang w:val="en-US"/>
        </w:rPr>
      </w:pPr>
    </w:p>
    <w:p w:rsidR="00F21C17" w:rsidRPr="00812127" w:rsidRDefault="005700B8">
      <w:pPr>
        <w:spacing w:after="0" w:line="240" w:lineRule="auto"/>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Example of an OSPE stations</w:t>
      </w:r>
    </w:p>
    <w:p w:rsidR="005700B8" w:rsidRPr="00812127" w:rsidRDefault="005700B8">
      <w:pPr>
        <w:spacing w:after="0" w:line="240" w:lineRule="auto"/>
        <w:rPr>
          <w:rFonts w:ascii="Times New Roman" w:eastAsia="Times New Roman" w:hAnsi="Times New Roman" w:cs="Times New Roman"/>
          <w:b/>
          <w:sz w:val="24"/>
          <w:szCs w:val="24"/>
          <w:lang w:val="en-US"/>
        </w:rPr>
      </w:pPr>
    </w:p>
    <w:p w:rsidR="00F21C17" w:rsidRPr="00812127" w:rsidRDefault="005700B8">
      <w:pPr>
        <w:spacing w:after="0" w:line="240" w:lineRule="auto"/>
        <w:rPr>
          <w:rFonts w:ascii="Times New Roman" w:eastAsia="Times New Roman" w:hAnsi="Times New Roman" w:cs="Times New Roman"/>
          <w:b/>
          <w:color w:val="000000"/>
          <w:sz w:val="24"/>
          <w:szCs w:val="24"/>
          <w:u w:val="single"/>
          <w:lang w:val="en-US"/>
        </w:rPr>
      </w:pPr>
      <w:r w:rsidRPr="00812127">
        <w:rPr>
          <w:rFonts w:ascii="Times New Roman" w:eastAsia="Times New Roman" w:hAnsi="Times New Roman" w:cs="Times New Roman"/>
          <w:b/>
          <w:color w:val="000000"/>
          <w:sz w:val="24"/>
          <w:szCs w:val="24"/>
          <w:u w:val="single"/>
          <w:lang w:val="en-US"/>
        </w:rPr>
        <w:t>5 station – the muscles of the lower limbs</w:t>
      </w:r>
    </w:p>
    <w:p w:rsidR="005700B8" w:rsidRPr="00812127" w:rsidRDefault="005700B8">
      <w:pPr>
        <w:spacing w:after="0" w:line="240" w:lineRule="auto"/>
        <w:rPr>
          <w:rFonts w:ascii="Times New Roman" w:eastAsia="Times New Roman" w:hAnsi="Times New Roman" w:cs="Times New Roman"/>
          <w:sz w:val="24"/>
          <w:szCs w:val="24"/>
          <w:lang w:val="en-US"/>
        </w:rPr>
      </w:pPr>
    </w:p>
    <w:p w:rsidR="00F21C17" w:rsidRPr="00812127" w:rsidRDefault="005700B8">
      <w:pPr>
        <w:spacing w:after="0" w:line="240" w:lineRule="auto"/>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Identify the muscles of the lower extremities listed below on the model. Fill in the empty fields in the table (number, name, function group, location group)</w:t>
      </w:r>
    </w:p>
    <w:p w:rsidR="005700B8" w:rsidRPr="00812127" w:rsidRDefault="005700B8">
      <w:pPr>
        <w:spacing w:after="0" w:line="240" w:lineRule="auto"/>
        <w:rPr>
          <w:rFonts w:ascii="Times New Roman" w:eastAsia="Times New Roman" w:hAnsi="Times New Roman" w:cs="Times New Roman"/>
          <w:sz w:val="24"/>
          <w:szCs w:val="24"/>
          <w:lang w:val="en-US"/>
        </w:rPr>
      </w:pPr>
    </w:p>
    <w:tbl>
      <w:tblPr>
        <w:tblStyle w:val="af6"/>
        <w:tblW w:w="9571" w:type="dxa"/>
        <w:tblInd w:w="0" w:type="dxa"/>
        <w:tblLayout w:type="fixed"/>
        <w:tblLook w:val="0400" w:firstRow="0" w:lastRow="0" w:firstColumn="0" w:lastColumn="0" w:noHBand="0" w:noVBand="1"/>
      </w:tblPr>
      <w:tblGrid>
        <w:gridCol w:w="458"/>
        <w:gridCol w:w="2198"/>
        <w:gridCol w:w="1622"/>
        <w:gridCol w:w="2379"/>
        <w:gridCol w:w="2914"/>
      </w:tblGrid>
      <w:tr w:rsidR="005700B8" w:rsidRPr="00812127" w:rsidTr="00714D23">
        <w:trPr>
          <w:trHeight w:val="600"/>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00B8" w:rsidRPr="00812127" w:rsidRDefault="005700B8" w:rsidP="005700B8">
            <w:pPr>
              <w:spacing w:line="240" w:lineRule="auto"/>
              <w:jc w:val="center"/>
              <w:rPr>
                <w:rFonts w:ascii="Times New Roman" w:eastAsia="Times New Roman" w:hAnsi="Times New Roman" w:cs="Times New Roman"/>
                <w:sz w:val="24"/>
                <w:szCs w:val="24"/>
              </w:rPr>
            </w:pPr>
            <w:r w:rsidRPr="00812127">
              <w:rPr>
                <w:rFonts w:ascii="Times New Roman" w:eastAsia="Times New Roman" w:hAnsi="Times New Roman" w:cs="Times New Roman"/>
                <w:b/>
                <w:color w:val="000000"/>
                <w:sz w:val="24"/>
                <w:szCs w:val="24"/>
              </w:rPr>
              <w:t>№</w:t>
            </w: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00B8" w:rsidRPr="00812127" w:rsidRDefault="005700B8" w:rsidP="005700B8">
            <w:pPr>
              <w:pStyle w:val="Body"/>
              <w:tabs>
                <w:tab w:val="left" w:pos="708"/>
                <w:tab w:val="left" w:pos="1416"/>
                <w:tab w:val="left" w:pos="2124"/>
              </w:tabs>
              <w:rPr>
                <w:rFonts w:ascii="Times New Roman" w:hAnsi="Times New Roman" w:cs="Times New Roman"/>
              </w:rPr>
            </w:pPr>
            <w:r w:rsidRPr="00812127">
              <w:rPr>
                <w:rFonts w:ascii="Times New Roman" w:eastAsia="Calibri" w:hAnsi="Times New Roman" w:cs="Times New Roman"/>
                <w:b/>
                <w:bCs/>
                <w:u w:color="000000"/>
                <w:lang w:val="ru-RU"/>
                <w14:textOutline w14:w="12700" w14:cap="flat" w14:cmpd="sng" w14:algn="ctr">
                  <w14:noFill/>
                  <w14:prstDash w14:val="solid"/>
                  <w14:miter w14:lim="400000"/>
                </w14:textOutline>
              </w:rPr>
              <w:t>Latin name</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700B8" w:rsidRPr="00812127" w:rsidRDefault="005700B8" w:rsidP="005700B8">
            <w:pPr>
              <w:pStyle w:val="Body"/>
              <w:tabs>
                <w:tab w:val="left" w:pos="708"/>
                <w:tab w:val="left" w:pos="1416"/>
                <w:tab w:val="left" w:pos="2124"/>
                <w:tab w:val="left" w:pos="2832"/>
              </w:tabs>
              <w:rPr>
                <w:rFonts w:ascii="Times New Roman" w:hAnsi="Times New Roman" w:cs="Times New Roman"/>
              </w:rPr>
            </w:pPr>
            <w:r w:rsidRPr="00812127">
              <w:rPr>
                <w:rFonts w:ascii="Times New Roman" w:eastAsia="Calibri" w:hAnsi="Times New Roman" w:cs="Times New Roman"/>
                <w:b/>
                <w:bCs/>
                <w:u w:color="000000"/>
                <w:lang w:val="ru-RU"/>
                <w14:textOutline w14:w="12700" w14:cap="flat" w14:cmpd="sng" w14:algn="ctr">
                  <w14:noFill/>
                  <w14:prstDash w14:val="solid"/>
                  <w14:miter w14:lim="400000"/>
                </w14:textOutline>
              </w:rPr>
              <w:t>English name</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00B8" w:rsidRPr="00812127" w:rsidRDefault="005700B8" w:rsidP="005700B8">
            <w:pPr>
              <w:pStyle w:val="Body"/>
              <w:tabs>
                <w:tab w:val="left" w:pos="708"/>
                <w:tab w:val="left" w:pos="1416"/>
              </w:tabs>
              <w:rPr>
                <w:rFonts w:ascii="Times New Roman" w:eastAsia="Times New Roman" w:hAnsi="Times New Roman" w:cs="Times New Roman"/>
                <w:b/>
                <w:bCs/>
                <w:u w:color="000000"/>
                <w14:textOutline w14:w="12700" w14:cap="flat" w14:cmpd="sng" w14:algn="ctr">
                  <w14:noFill/>
                  <w14:prstDash w14:val="solid"/>
                  <w14:miter w14:lim="400000"/>
                </w14:textOutline>
              </w:rPr>
            </w:pPr>
            <w:r w:rsidRPr="00812127">
              <w:rPr>
                <w:rFonts w:ascii="Times New Roman" w:hAnsi="Times New Roman" w:cs="Times New Roman"/>
                <w:b/>
                <w:bCs/>
                <w:u w:color="000000"/>
                <w14:textOutline w14:w="12700" w14:cap="flat" w14:cmpd="sng" w14:algn="ctr">
                  <w14:noFill/>
                  <w14:prstDash w14:val="solid"/>
                  <w14:miter w14:lim="400000"/>
                </w14:textOutline>
              </w:rPr>
              <w:t xml:space="preserve">Select a group by function </w:t>
            </w:r>
          </w:p>
          <w:p w:rsidR="005700B8" w:rsidRPr="00812127" w:rsidRDefault="005700B8" w:rsidP="005700B8">
            <w:pPr>
              <w:pStyle w:val="Body"/>
              <w:tabs>
                <w:tab w:val="left" w:pos="708"/>
                <w:tab w:val="left" w:pos="1416"/>
              </w:tabs>
              <w:rPr>
                <w:rFonts w:ascii="Times New Roman" w:eastAsia="Times New Roman" w:hAnsi="Times New Roman" w:cs="Times New Roman"/>
                <w:b/>
                <w:bCs/>
                <w:u w:color="000000"/>
                <w14:textOutline w14:w="12700" w14:cap="flat" w14:cmpd="sng" w14:algn="ctr">
                  <w14:noFill/>
                  <w14:prstDash w14:val="solid"/>
                  <w14:miter w14:lim="400000"/>
                </w14:textOutline>
              </w:rPr>
            </w:pPr>
            <w:r w:rsidRPr="00812127">
              <w:rPr>
                <w:rFonts w:ascii="Times New Roman" w:hAnsi="Times New Roman" w:cs="Times New Roman"/>
                <w:b/>
                <w:bCs/>
                <w:u w:color="000000"/>
                <w14:textOutline w14:w="12700" w14:cap="flat" w14:cmpd="sng" w14:algn="ctr">
                  <w14:noFill/>
                  <w14:prstDash w14:val="solid"/>
                  <w14:miter w14:lim="400000"/>
                </w14:textOutline>
              </w:rPr>
              <w:t>(flexor /extensor,</w:t>
            </w:r>
          </w:p>
          <w:p w:rsidR="005700B8" w:rsidRPr="00812127" w:rsidRDefault="005700B8" w:rsidP="005700B8">
            <w:pPr>
              <w:pStyle w:val="Body"/>
              <w:tabs>
                <w:tab w:val="left" w:pos="708"/>
                <w:tab w:val="left" w:pos="1416"/>
              </w:tabs>
              <w:rPr>
                <w:rFonts w:ascii="Times New Roman" w:eastAsia="Times New Roman" w:hAnsi="Times New Roman" w:cs="Times New Roman"/>
                <w:b/>
                <w:bCs/>
                <w:u w:color="000000"/>
                <w14:textOutline w14:w="12700" w14:cap="flat" w14:cmpd="sng" w14:algn="ctr">
                  <w14:noFill/>
                  <w14:prstDash w14:val="solid"/>
                  <w14:miter w14:lim="400000"/>
                </w14:textOutline>
              </w:rPr>
            </w:pPr>
            <w:r w:rsidRPr="00812127">
              <w:rPr>
                <w:rFonts w:ascii="Times New Roman" w:hAnsi="Times New Roman" w:cs="Times New Roman"/>
                <w:b/>
                <w:bCs/>
                <w:u w:color="000000"/>
                <w14:textOutline w14:w="12700" w14:cap="flat" w14:cmpd="sng" w14:algn="ctr">
                  <w14:noFill/>
                  <w14:prstDash w14:val="solid"/>
                  <w14:miter w14:lim="400000"/>
                </w14:textOutline>
              </w:rPr>
              <w:t>supinator</w:t>
            </w:r>
            <w:r w:rsidRPr="00812127">
              <w:rPr>
                <w:rFonts w:ascii="Times New Roman" w:hAnsi="Times New Roman" w:cs="Times New Roman"/>
                <w:b/>
                <w:bCs/>
                <w:u w:color="000000"/>
                <w:lang w:val="ru-RU"/>
                <w14:textOutline w14:w="12700" w14:cap="flat" w14:cmpd="sng" w14:algn="ctr">
                  <w14:noFill/>
                  <w14:prstDash w14:val="solid"/>
                  <w14:miter w14:lim="400000"/>
                </w14:textOutline>
              </w:rPr>
              <w:t xml:space="preserve"> /pronator</w:t>
            </w:r>
            <w:r w:rsidRPr="00812127">
              <w:rPr>
                <w:rFonts w:ascii="Times New Roman" w:hAnsi="Times New Roman" w:cs="Times New Roman"/>
                <w:b/>
                <w:bCs/>
                <w:u w:color="000000"/>
                <w14:textOutline w14:w="12700" w14:cap="flat" w14:cmpd="sng" w14:algn="ctr">
                  <w14:noFill/>
                  <w14:prstDash w14:val="solid"/>
                  <w14:miter w14:lim="400000"/>
                </w14:textOutline>
              </w:rPr>
              <w:t>,</w:t>
            </w:r>
          </w:p>
          <w:p w:rsidR="005700B8" w:rsidRPr="00812127" w:rsidRDefault="005700B8" w:rsidP="005700B8">
            <w:pPr>
              <w:pStyle w:val="Body"/>
              <w:tabs>
                <w:tab w:val="left" w:pos="708"/>
                <w:tab w:val="left" w:pos="1416"/>
              </w:tabs>
              <w:rPr>
                <w:rFonts w:ascii="Times New Roman" w:hAnsi="Times New Roman" w:cs="Times New Roman"/>
              </w:rPr>
            </w:pPr>
            <w:r w:rsidRPr="00812127">
              <w:rPr>
                <w:rFonts w:ascii="Times New Roman" w:eastAsia="Calibri" w:hAnsi="Times New Roman" w:cs="Times New Roman"/>
                <w:b/>
                <w:bCs/>
                <w:u w:color="000000"/>
                <w:lang w:val="ru-RU"/>
                <w14:textOutline w14:w="12700" w14:cap="flat" w14:cmpd="sng" w14:algn="ctr">
                  <w14:noFill/>
                  <w14:prstDash w14:val="solid"/>
                  <w14:miter w14:lim="400000"/>
                </w14:textOutline>
              </w:rPr>
              <w:t>abductor/adductor)</w:t>
            </w:r>
          </w:p>
        </w:tc>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700B8" w:rsidRPr="00812127" w:rsidRDefault="005700B8" w:rsidP="005700B8">
            <w:pPr>
              <w:pStyle w:val="Body"/>
              <w:tabs>
                <w:tab w:val="left" w:pos="708"/>
                <w:tab w:val="left" w:pos="1416"/>
              </w:tabs>
              <w:rPr>
                <w:rFonts w:ascii="Times New Roman" w:eastAsia="Times New Roman" w:hAnsi="Times New Roman" w:cs="Times New Roman"/>
                <w:u w:color="000000"/>
                <w14:textOutline w14:w="12700" w14:cap="flat" w14:cmpd="sng" w14:algn="ctr">
                  <w14:noFill/>
                  <w14:prstDash w14:val="solid"/>
                  <w14:miter w14:lim="400000"/>
                </w14:textOutline>
              </w:rPr>
            </w:pPr>
            <w:r w:rsidRPr="00812127">
              <w:rPr>
                <w:rFonts w:ascii="Times New Roman" w:hAnsi="Times New Roman" w:cs="Times New Roman"/>
                <w:b/>
                <w:bCs/>
                <w:u w:color="000000"/>
                <w14:textOutline w14:w="12700" w14:cap="flat" w14:cmpd="sng" w14:algn="ctr">
                  <w14:noFill/>
                  <w14:prstDash w14:val="solid"/>
                  <w14:miter w14:lim="400000"/>
                </w14:textOutline>
              </w:rPr>
              <w:t xml:space="preserve">Select a group by location </w:t>
            </w:r>
          </w:p>
          <w:p w:rsidR="005700B8" w:rsidRPr="00812127" w:rsidRDefault="005700B8" w:rsidP="005700B8">
            <w:pPr>
              <w:pStyle w:val="Body"/>
              <w:tabs>
                <w:tab w:val="left" w:pos="708"/>
                <w:tab w:val="left" w:pos="1416"/>
              </w:tabs>
              <w:rPr>
                <w:rFonts w:ascii="Times New Roman" w:eastAsia="Times New Roman" w:hAnsi="Times New Roman" w:cs="Times New Roman"/>
                <w:u w:color="000000"/>
                <w14:textOutline w14:w="12700" w14:cap="flat" w14:cmpd="sng" w14:algn="ctr">
                  <w14:noFill/>
                  <w14:prstDash w14:val="solid"/>
                  <w14:miter w14:lim="400000"/>
                </w14:textOutline>
              </w:rPr>
            </w:pPr>
            <w:r w:rsidRPr="00812127">
              <w:rPr>
                <w:rFonts w:ascii="Times New Roman" w:hAnsi="Times New Roman" w:cs="Times New Roman"/>
                <w:b/>
                <w:bCs/>
                <w:u w:color="000000"/>
                <w14:textOutline w14:w="12700" w14:cap="flat" w14:cmpd="sng" w14:algn="ctr">
                  <w14:noFill/>
                  <w14:prstDash w14:val="solid"/>
                  <w14:miter w14:lim="400000"/>
                </w14:textOutline>
              </w:rPr>
              <w:t>(lateral /medial</w:t>
            </w:r>
          </w:p>
          <w:p w:rsidR="005700B8" w:rsidRPr="00812127" w:rsidRDefault="005700B8" w:rsidP="005700B8">
            <w:pPr>
              <w:pStyle w:val="Body"/>
              <w:tabs>
                <w:tab w:val="left" w:pos="708"/>
                <w:tab w:val="left" w:pos="1416"/>
              </w:tabs>
              <w:rPr>
                <w:rFonts w:ascii="Times New Roman" w:hAnsi="Times New Roman" w:cs="Times New Roman"/>
              </w:rPr>
            </w:pPr>
            <w:r w:rsidRPr="00812127">
              <w:rPr>
                <w:rFonts w:ascii="Times New Roman" w:hAnsi="Times New Roman" w:cs="Times New Roman"/>
                <w:b/>
                <w:bCs/>
                <w:u w:color="000000"/>
                <w14:textOutline w14:w="12700" w14:cap="flat" w14:cmpd="sng" w14:algn="ctr">
                  <w14:noFill/>
                  <w14:prstDash w14:val="solid"/>
                  <w14:miter w14:lim="400000"/>
                </w14:textOutline>
              </w:rPr>
              <w:t>/ anterior /posterior)</w:t>
            </w:r>
          </w:p>
        </w:tc>
      </w:tr>
      <w:tr w:rsidR="00F21C17" w:rsidRPr="00812127">
        <w:trPr>
          <w:trHeight w:val="638"/>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452672">
            <w:p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color w:val="000000"/>
                <w:sz w:val="24"/>
                <w:szCs w:val="24"/>
              </w:rPr>
              <w:t>M. flexor hallucis longus </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r>
      <w:tr w:rsidR="00F21C17" w:rsidRPr="00812127">
        <w:trPr>
          <w:trHeight w:val="105"/>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452672">
            <w:p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color w:val="000000"/>
                <w:sz w:val="24"/>
                <w:szCs w:val="24"/>
              </w:rPr>
              <w:t>M.gastrocnemius </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r>
      <w:tr w:rsidR="00F21C17" w:rsidRPr="00812127">
        <w:trPr>
          <w:trHeight w:val="210"/>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452672">
            <w:p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color w:val="000000"/>
                <w:sz w:val="24"/>
                <w:szCs w:val="24"/>
              </w:rPr>
              <w:t>M. gluteus medius </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r>
      <w:tr w:rsidR="00F21C17" w:rsidRPr="00812127">
        <w:trPr>
          <w:trHeight w:val="318"/>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452672">
            <w:p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color w:val="000000"/>
                <w:sz w:val="24"/>
                <w:szCs w:val="24"/>
              </w:rPr>
              <w:t>M. gracilis </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r>
      <w:tr w:rsidR="00F21C17" w:rsidRPr="00812127">
        <w:trPr>
          <w:trHeight w:val="270"/>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452672">
            <w:p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color w:val="000000"/>
                <w:sz w:val="24"/>
                <w:szCs w:val="24"/>
              </w:rPr>
              <w:t>M. vastus lateralis </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r>
      <w:tr w:rsidR="00F21C17" w:rsidRPr="00812127">
        <w:trPr>
          <w:trHeight w:val="210"/>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452672">
            <w:p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color w:val="000000"/>
                <w:sz w:val="24"/>
                <w:szCs w:val="24"/>
              </w:rPr>
              <w:t>M. flexor digitorum brevis </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r>
      <w:tr w:rsidR="00F21C17" w:rsidRPr="00812127">
        <w:trPr>
          <w:trHeight w:val="318"/>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452672">
            <w:p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color w:val="000000"/>
                <w:sz w:val="24"/>
                <w:szCs w:val="24"/>
              </w:rPr>
              <w:t>M. lumbrical </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r>
      <w:tr w:rsidR="00F21C17" w:rsidRPr="00812127">
        <w:trPr>
          <w:trHeight w:val="165"/>
        </w:trPr>
        <w:tc>
          <w:tcPr>
            <w:tcW w:w="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1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452672">
            <w:p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color w:val="000000"/>
                <w:sz w:val="24"/>
                <w:szCs w:val="24"/>
              </w:rPr>
              <w:t>M. quadratus femoris </w:t>
            </w:r>
          </w:p>
        </w:tc>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c>
          <w:tcPr>
            <w:tcW w:w="29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21C17" w:rsidRPr="00812127" w:rsidRDefault="00F21C17">
            <w:pPr>
              <w:spacing w:after="0" w:line="240" w:lineRule="auto"/>
              <w:rPr>
                <w:rFonts w:ascii="Times New Roman" w:eastAsia="Times New Roman" w:hAnsi="Times New Roman" w:cs="Times New Roman"/>
                <w:sz w:val="24"/>
                <w:szCs w:val="24"/>
              </w:rPr>
            </w:pPr>
          </w:p>
        </w:tc>
      </w:tr>
    </w:tbl>
    <w:p w:rsidR="00F21C17" w:rsidRPr="00812127" w:rsidRDefault="00F21C17">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F21C17" w:rsidRPr="00812127" w:rsidRDefault="005700B8">
      <w:pPr>
        <w:spacing w:after="0" w:line="240" w:lineRule="auto"/>
        <w:rPr>
          <w:rFonts w:ascii="Times New Roman" w:eastAsia="Times New Roman" w:hAnsi="Times New Roman" w:cs="Times New Roman"/>
          <w:b/>
          <w:sz w:val="24"/>
          <w:szCs w:val="24"/>
        </w:rPr>
      </w:pPr>
      <w:bookmarkStart w:id="2" w:name="_heading=h.gjdgxs" w:colFirst="0" w:colLast="0"/>
      <w:bookmarkEnd w:id="2"/>
      <w:proofErr w:type="gramStart"/>
      <w:r w:rsidRPr="00812127">
        <w:rPr>
          <w:rFonts w:ascii="Times New Roman" w:eastAsia="Times New Roman" w:hAnsi="Times New Roman" w:cs="Times New Roman"/>
          <w:b/>
          <w:sz w:val="24"/>
          <w:szCs w:val="24"/>
          <w:lang w:val="en-US"/>
        </w:rPr>
        <w:t xml:space="preserve">Station </w:t>
      </w:r>
      <w:r w:rsidR="00452672" w:rsidRPr="00812127">
        <w:rPr>
          <w:rFonts w:ascii="Times New Roman" w:eastAsia="Times New Roman" w:hAnsi="Times New Roman" w:cs="Times New Roman"/>
          <w:b/>
          <w:sz w:val="24"/>
          <w:szCs w:val="24"/>
        </w:rPr>
        <w:t xml:space="preserve"> 8</w:t>
      </w:r>
      <w:proofErr w:type="gramEnd"/>
      <w:r w:rsidR="00452672" w:rsidRPr="00812127">
        <w:rPr>
          <w:rFonts w:ascii="Times New Roman" w:eastAsia="Times New Roman" w:hAnsi="Times New Roman" w:cs="Times New Roman"/>
          <w:b/>
          <w:sz w:val="24"/>
          <w:szCs w:val="24"/>
        </w:rPr>
        <w:t xml:space="preserve"> - </w:t>
      </w:r>
      <w:r w:rsidRPr="00812127">
        <w:rPr>
          <w:rFonts w:ascii="Times New Roman" w:eastAsia="Times New Roman" w:hAnsi="Times New Roman" w:cs="Times New Roman"/>
          <w:b/>
          <w:sz w:val="24"/>
          <w:szCs w:val="24"/>
          <w:lang w:val="en-US"/>
        </w:rPr>
        <w:t>HISTOLOGY</w:t>
      </w:r>
    </w:p>
    <w:p w:rsidR="005700B8" w:rsidRPr="00812127" w:rsidRDefault="005700B8">
      <w:pPr>
        <w:spacing w:after="0" w:line="240" w:lineRule="auto"/>
        <w:rPr>
          <w:rFonts w:ascii="Times New Roman" w:eastAsia="Times New Roman" w:hAnsi="Times New Roman" w:cs="Times New Roman"/>
          <w:sz w:val="24"/>
          <w:szCs w:val="24"/>
        </w:rPr>
      </w:pPr>
    </w:p>
    <w:p w:rsidR="00F21C17" w:rsidRPr="00812127" w:rsidRDefault="005700B8">
      <w:pPr>
        <w:spacing w:after="0" w:line="240" w:lineRule="auto"/>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Identify the tissue that you can now see under the magnification of the microscope. Then find a microphotograph of this tissue and describe it using the form below.</w:t>
      </w:r>
      <w:r w:rsidR="00452672" w:rsidRPr="00812127">
        <w:rPr>
          <w:rFonts w:ascii="Times New Roman" w:eastAsia="Times New Roman" w:hAnsi="Times New Roman" w:cs="Times New Roman"/>
          <w:sz w:val="24"/>
          <w:szCs w:val="24"/>
          <w:lang w:val="en-US"/>
        </w:rPr>
        <w:t xml:space="preserve"> </w:t>
      </w:r>
    </w:p>
    <w:p w:rsidR="00F21C17" w:rsidRPr="00812127" w:rsidRDefault="00F21C17">
      <w:pPr>
        <w:spacing w:after="0" w:line="240" w:lineRule="auto"/>
        <w:jc w:val="center"/>
        <w:rPr>
          <w:rFonts w:ascii="Times New Roman" w:eastAsia="Times New Roman" w:hAnsi="Times New Roman" w:cs="Times New Roman"/>
          <w:b/>
          <w:sz w:val="24"/>
          <w:szCs w:val="24"/>
          <w:lang w:val="en-US"/>
        </w:rPr>
      </w:pPr>
    </w:p>
    <w:p w:rsidR="00F21C17" w:rsidRPr="00812127" w:rsidRDefault="005700B8" w:rsidP="005700B8">
      <w:pPr>
        <w:tabs>
          <w:tab w:val="left" w:pos="0"/>
          <w:tab w:val="left" w:pos="1209"/>
        </w:tabs>
        <w:spacing w:after="0" w:line="240" w:lineRule="auto"/>
        <w:jc w:val="center"/>
        <w:rPr>
          <w:rFonts w:ascii="Times New Roman" w:eastAsia="Times New Roman" w:hAnsi="Times New Roman" w:cs="Times New Roman"/>
          <w:b/>
          <w:sz w:val="24"/>
          <w:szCs w:val="24"/>
        </w:rPr>
      </w:pPr>
      <w:r w:rsidRPr="00812127">
        <w:rPr>
          <w:rFonts w:ascii="Times New Roman" w:eastAsia="Times New Roman" w:hAnsi="Times New Roman" w:cs="Times New Roman"/>
          <w:b/>
          <w:sz w:val="24"/>
          <w:szCs w:val="24"/>
        </w:rPr>
        <w:t>Description of microphotography</w:t>
      </w:r>
    </w:p>
    <w:p w:rsidR="005700B8" w:rsidRPr="00812127" w:rsidRDefault="005700B8">
      <w:pPr>
        <w:tabs>
          <w:tab w:val="left" w:pos="0"/>
          <w:tab w:val="left" w:pos="1209"/>
        </w:tabs>
        <w:spacing w:after="0" w:line="240" w:lineRule="auto"/>
        <w:rPr>
          <w:rFonts w:ascii="Times New Roman" w:eastAsia="Times New Roman" w:hAnsi="Times New Roman" w:cs="Times New Roman"/>
          <w:b/>
          <w:sz w:val="24"/>
          <w:szCs w:val="24"/>
        </w:rPr>
      </w:pPr>
    </w:p>
    <w:tbl>
      <w:tblPr>
        <w:tblStyle w:val="af7"/>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6630"/>
      </w:tblGrid>
      <w:tr w:rsidR="00F21C17" w:rsidRPr="00812127">
        <w:trPr>
          <w:trHeight w:val="570"/>
        </w:trPr>
        <w:tc>
          <w:tcPr>
            <w:tcW w:w="2985" w:type="dxa"/>
          </w:tcPr>
          <w:p w:rsidR="00F21C17" w:rsidRPr="00812127" w:rsidRDefault="005700B8">
            <w:pPr>
              <w:pBdr>
                <w:top w:val="none" w:sz="0" w:space="0" w:color="000000"/>
                <w:left w:val="none" w:sz="0" w:space="0" w:color="000000"/>
                <w:bottom w:val="none" w:sz="0" w:space="0" w:color="000000"/>
                <w:right w:val="none" w:sz="0" w:space="0" w:color="000000"/>
                <w:between w:val="none" w:sz="0" w:space="0" w:color="000000"/>
              </w:pBdr>
              <w:tabs>
                <w:tab w:val="left" w:pos="0"/>
                <w:tab w:val="left" w:pos="1209"/>
              </w:tabs>
              <w:spacing w:after="0" w:line="240" w:lineRule="auto"/>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Name of the tissue under the microscope</w:t>
            </w:r>
          </w:p>
        </w:tc>
        <w:tc>
          <w:tcPr>
            <w:tcW w:w="6630" w:type="dxa"/>
          </w:tcPr>
          <w:p w:rsidR="00F21C17" w:rsidRPr="00812127" w:rsidRDefault="00F21C17">
            <w:pPr>
              <w:pBdr>
                <w:top w:val="none" w:sz="0" w:space="0" w:color="000000"/>
                <w:left w:val="none" w:sz="0" w:space="0" w:color="000000"/>
                <w:bottom w:val="none" w:sz="0" w:space="0" w:color="000000"/>
                <w:right w:val="none" w:sz="0" w:space="0" w:color="000000"/>
                <w:between w:val="none" w:sz="0" w:space="0" w:color="000000"/>
              </w:pBdr>
              <w:tabs>
                <w:tab w:val="left" w:pos="0"/>
                <w:tab w:val="left" w:pos="1209"/>
              </w:tabs>
              <w:spacing w:after="0" w:line="240" w:lineRule="auto"/>
              <w:rPr>
                <w:rFonts w:ascii="Times New Roman" w:eastAsia="Times New Roman" w:hAnsi="Times New Roman" w:cs="Times New Roman"/>
                <w:b/>
                <w:sz w:val="24"/>
                <w:szCs w:val="24"/>
                <w:lang w:val="en-US"/>
              </w:rPr>
            </w:pPr>
          </w:p>
          <w:p w:rsidR="00F21C17" w:rsidRPr="00812127" w:rsidRDefault="00F21C17">
            <w:pPr>
              <w:pBdr>
                <w:top w:val="none" w:sz="0" w:space="0" w:color="000000"/>
                <w:left w:val="none" w:sz="0" w:space="0" w:color="000000"/>
                <w:bottom w:val="none" w:sz="0" w:space="0" w:color="000000"/>
                <w:right w:val="none" w:sz="0" w:space="0" w:color="000000"/>
                <w:between w:val="none" w:sz="0" w:space="0" w:color="000000"/>
              </w:pBdr>
              <w:tabs>
                <w:tab w:val="left" w:pos="0"/>
                <w:tab w:val="left" w:pos="1209"/>
              </w:tabs>
              <w:spacing w:after="0" w:line="240" w:lineRule="auto"/>
              <w:rPr>
                <w:rFonts w:ascii="Times New Roman" w:eastAsia="Times New Roman" w:hAnsi="Times New Roman" w:cs="Times New Roman"/>
                <w:b/>
                <w:sz w:val="24"/>
                <w:szCs w:val="24"/>
                <w:lang w:val="en-US"/>
              </w:rPr>
            </w:pPr>
          </w:p>
        </w:tc>
      </w:tr>
      <w:tr w:rsidR="00F21C17" w:rsidRPr="00812127">
        <w:tc>
          <w:tcPr>
            <w:tcW w:w="2985" w:type="dxa"/>
          </w:tcPr>
          <w:p w:rsidR="005700B8" w:rsidRPr="00812127" w:rsidRDefault="005700B8" w:rsidP="005700B8">
            <w:pPr>
              <w:pBdr>
                <w:top w:val="none" w:sz="0" w:space="0" w:color="000000"/>
                <w:left w:val="none" w:sz="0" w:space="0" w:color="000000"/>
                <w:bottom w:val="none" w:sz="0" w:space="0" w:color="000000"/>
                <w:right w:val="none" w:sz="0" w:space="0" w:color="000000"/>
                <w:between w:val="none" w:sz="0" w:space="0" w:color="000000"/>
              </w:pBdr>
              <w:tabs>
                <w:tab w:val="left" w:pos="0"/>
                <w:tab w:val="left" w:pos="1209"/>
              </w:tabs>
              <w:spacing w:after="0" w:line="240" w:lineRule="auto"/>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Individual structural elements</w:t>
            </w:r>
          </w:p>
          <w:p w:rsidR="00F21C17" w:rsidRPr="00812127" w:rsidRDefault="005700B8" w:rsidP="005700B8">
            <w:pPr>
              <w:pBdr>
                <w:top w:val="none" w:sz="0" w:space="0" w:color="000000"/>
                <w:left w:val="none" w:sz="0" w:space="0" w:color="000000"/>
                <w:bottom w:val="none" w:sz="0" w:space="0" w:color="000000"/>
                <w:right w:val="none" w:sz="0" w:space="0" w:color="000000"/>
                <w:between w:val="none" w:sz="0" w:space="0" w:color="000000"/>
              </w:pBdr>
              <w:tabs>
                <w:tab w:val="left" w:pos="0"/>
                <w:tab w:val="left" w:pos="1209"/>
              </w:tabs>
              <w:spacing w:after="0" w:line="240" w:lineRule="auto"/>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(Research objects)</w:t>
            </w:r>
          </w:p>
        </w:tc>
        <w:tc>
          <w:tcPr>
            <w:tcW w:w="6630" w:type="dxa"/>
          </w:tcPr>
          <w:p w:rsidR="00F21C17" w:rsidRPr="00812127" w:rsidRDefault="00452672">
            <w:pPr>
              <w:spacing w:before="120" w:after="0" w:line="240" w:lineRule="auto"/>
              <w:rPr>
                <w:rFonts w:ascii="Times New Roman" w:eastAsia="Times New Roman" w:hAnsi="Times New Roman" w:cs="Times New Roman"/>
                <w:b/>
                <w:sz w:val="24"/>
                <w:szCs w:val="24"/>
              </w:rPr>
            </w:pPr>
            <w:r w:rsidRPr="00812127">
              <w:rPr>
                <w:rFonts w:ascii="Times New Roman" w:eastAsia="Times New Roman" w:hAnsi="Times New Roman" w:cs="Times New Roman"/>
                <w:b/>
                <w:sz w:val="24"/>
                <w:szCs w:val="24"/>
              </w:rPr>
              <w:t>1.</w:t>
            </w:r>
          </w:p>
          <w:p w:rsidR="00F21C17" w:rsidRPr="00812127" w:rsidRDefault="00F21C17">
            <w:pPr>
              <w:spacing w:after="0" w:line="240" w:lineRule="auto"/>
              <w:rPr>
                <w:rFonts w:ascii="Times New Roman" w:eastAsia="Times New Roman" w:hAnsi="Times New Roman" w:cs="Times New Roman"/>
                <w:b/>
                <w:sz w:val="24"/>
                <w:szCs w:val="24"/>
              </w:rPr>
            </w:pPr>
          </w:p>
          <w:p w:rsidR="00F21C17" w:rsidRPr="00812127" w:rsidRDefault="00452672">
            <w:pPr>
              <w:spacing w:after="0" w:line="240" w:lineRule="auto"/>
              <w:rPr>
                <w:rFonts w:ascii="Times New Roman" w:eastAsia="Times New Roman" w:hAnsi="Times New Roman" w:cs="Times New Roman"/>
                <w:b/>
                <w:sz w:val="24"/>
                <w:szCs w:val="24"/>
              </w:rPr>
            </w:pPr>
            <w:r w:rsidRPr="00812127">
              <w:rPr>
                <w:rFonts w:ascii="Times New Roman" w:eastAsia="Times New Roman" w:hAnsi="Times New Roman" w:cs="Times New Roman"/>
                <w:b/>
                <w:sz w:val="24"/>
                <w:szCs w:val="24"/>
              </w:rPr>
              <w:t>2.</w:t>
            </w:r>
          </w:p>
          <w:p w:rsidR="00F21C17" w:rsidRPr="00812127" w:rsidRDefault="00F21C17">
            <w:pPr>
              <w:spacing w:after="0" w:line="240" w:lineRule="auto"/>
              <w:rPr>
                <w:rFonts w:ascii="Times New Roman" w:eastAsia="Times New Roman" w:hAnsi="Times New Roman" w:cs="Times New Roman"/>
                <w:b/>
                <w:sz w:val="24"/>
                <w:szCs w:val="24"/>
              </w:rPr>
            </w:pPr>
          </w:p>
          <w:p w:rsidR="00F21C17" w:rsidRPr="00812127" w:rsidRDefault="00452672">
            <w:pPr>
              <w:spacing w:after="0" w:line="240" w:lineRule="auto"/>
              <w:rPr>
                <w:rFonts w:ascii="Times New Roman" w:eastAsia="Times New Roman" w:hAnsi="Times New Roman" w:cs="Times New Roman"/>
                <w:b/>
                <w:sz w:val="24"/>
                <w:szCs w:val="24"/>
              </w:rPr>
            </w:pPr>
            <w:r w:rsidRPr="00812127">
              <w:rPr>
                <w:rFonts w:ascii="Times New Roman" w:eastAsia="Times New Roman" w:hAnsi="Times New Roman" w:cs="Times New Roman"/>
                <w:b/>
                <w:sz w:val="24"/>
                <w:szCs w:val="24"/>
              </w:rPr>
              <w:t>3.</w:t>
            </w:r>
          </w:p>
          <w:p w:rsidR="00F21C17" w:rsidRPr="00812127" w:rsidRDefault="00F21C17">
            <w:pPr>
              <w:spacing w:after="0" w:line="240" w:lineRule="auto"/>
              <w:rPr>
                <w:rFonts w:ascii="Times New Roman" w:eastAsia="Times New Roman" w:hAnsi="Times New Roman" w:cs="Times New Roman"/>
                <w:b/>
                <w:sz w:val="24"/>
                <w:szCs w:val="24"/>
              </w:rPr>
            </w:pPr>
          </w:p>
          <w:p w:rsidR="00F21C17" w:rsidRPr="00812127" w:rsidRDefault="00452672">
            <w:pPr>
              <w:spacing w:after="0" w:line="240" w:lineRule="auto"/>
              <w:rPr>
                <w:rFonts w:ascii="Times New Roman" w:eastAsia="Times New Roman" w:hAnsi="Times New Roman" w:cs="Times New Roman"/>
                <w:b/>
                <w:sz w:val="24"/>
                <w:szCs w:val="24"/>
              </w:rPr>
            </w:pPr>
            <w:r w:rsidRPr="00812127">
              <w:rPr>
                <w:rFonts w:ascii="Times New Roman" w:eastAsia="Times New Roman" w:hAnsi="Times New Roman" w:cs="Times New Roman"/>
                <w:b/>
                <w:sz w:val="24"/>
                <w:szCs w:val="24"/>
              </w:rPr>
              <w:t>4.</w:t>
            </w:r>
          </w:p>
          <w:p w:rsidR="00F21C17" w:rsidRPr="00812127" w:rsidRDefault="00F21C17">
            <w:pPr>
              <w:spacing w:after="0" w:line="240" w:lineRule="auto"/>
              <w:rPr>
                <w:rFonts w:ascii="Times New Roman" w:eastAsia="Times New Roman" w:hAnsi="Times New Roman" w:cs="Times New Roman"/>
                <w:b/>
                <w:sz w:val="24"/>
                <w:szCs w:val="24"/>
              </w:rPr>
            </w:pPr>
          </w:p>
          <w:p w:rsidR="00F21C17" w:rsidRPr="00812127" w:rsidRDefault="00452672">
            <w:pPr>
              <w:spacing w:after="120" w:line="240" w:lineRule="auto"/>
              <w:rPr>
                <w:rFonts w:ascii="Times New Roman" w:eastAsia="Times New Roman" w:hAnsi="Times New Roman" w:cs="Times New Roman"/>
                <w:b/>
                <w:sz w:val="24"/>
                <w:szCs w:val="24"/>
              </w:rPr>
            </w:pPr>
            <w:r w:rsidRPr="00812127">
              <w:rPr>
                <w:rFonts w:ascii="Times New Roman" w:eastAsia="Times New Roman" w:hAnsi="Times New Roman" w:cs="Times New Roman"/>
                <w:b/>
                <w:sz w:val="24"/>
                <w:szCs w:val="24"/>
              </w:rPr>
              <w:t>5.</w:t>
            </w:r>
          </w:p>
        </w:tc>
      </w:tr>
      <w:tr w:rsidR="00F21C17" w:rsidRPr="00812127">
        <w:tc>
          <w:tcPr>
            <w:tcW w:w="2985" w:type="dxa"/>
          </w:tcPr>
          <w:p w:rsidR="00F21C17" w:rsidRPr="00812127" w:rsidRDefault="005700B8">
            <w:pPr>
              <w:pBdr>
                <w:top w:val="none" w:sz="0" w:space="0" w:color="000000"/>
                <w:left w:val="none" w:sz="0" w:space="0" w:color="000000"/>
                <w:bottom w:val="none" w:sz="0" w:space="0" w:color="000000"/>
                <w:right w:val="none" w:sz="0" w:space="0" w:color="000000"/>
                <w:between w:val="none" w:sz="0" w:space="0" w:color="000000"/>
              </w:pBdr>
              <w:tabs>
                <w:tab w:val="left" w:pos="0"/>
                <w:tab w:val="left" w:pos="1209"/>
              </w:tabs>
              <w:spacing w:after="0" w:line="240" w:lineRule="auto"/>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Structural features of this tissue</w:t>
            </w:r>
          </w:p>
        </w:tc>
        <w:tc>
          <w:tcPr>
            <w:tcW w:w="6630" w:type="dxa"/>
          </w:tcPr>
          <w:p w:rsidR="00F21C17" w:rsidRPr="00812127" w:rsidRDefault="00F21C17">
            <w:pPr>
              <w:pBdr>
                <w:top w:val="none" w:sz="0" w:space="0" w:color="000000"/>
                <w:left w:val="none" w:sz="0" w:space="0" w:color="000000"/>
                <w:bottom w:val="none" w:sz="0" w:space="0" w:color="000000"/>
                <w:right w:val="none" w:sz="0" w:space="0" w:color="000000"/>
                <w:between w:val="none" w:sz="0" w:space="0" w:color="000000"/>
              </w:pBdr>
              <w:tabs>
                <w:tab w:val="left" w:pos="0"/>
                <w:tab w:val="left" w:pos="1209"/>
              </w:tabs>
              <w:spacing w:after="0" w:line="240" w:lineRule="auto"/>
              <w:rPr>
                <w:rFonts w:ascii="Times New Roman" w:eastAsia="Times New Roman" w:hAnsi="Times New Roman" w:cs="Times New Roman"/>
                <w:b/>
                <w:sz w:val="24"/>
                <w:szCs w:val="24"/>
                <w:lang w:val="en-US"/>
              </w:rPr>
            </w:pPr>
          </w:p>
        </w:tc>
      </w:tr>
      <w:tr w:rsidR="00F21C17" w:rsidRPr="00812127">
        <w:tc>
          <w:tcPr>
            <w:tcW w:w="2985" w:type="dxa"/>
          </w:tcPr>
          <w:p w:rsidR="00F21C17" w:rsidRPr="00812127" w:rsidRDefault="005700B8">
            <w:pPr>
              <w:pBdr>
                <w:top w:val="none" w:sz="0" w:space="0" w:color="000000"/>
                <w:left w:val="none" w:sz="0" w:space="0" w:color="000000"/>
                <w:bottom w:val="none" w:sz="0" w:space="0" w:color="000000"/>
                <w:right w:val="none" w:sz="0" w:space="0" w:color="000000"/>
                <w:between w:val="none" w:sz="0" w:space="0" w:color="000000"/>
              </w:pBdr>
              <w:tabs>
                <w:tab w:val="left" w:pos="0"/>
                <w:tab w:val="left" w:pos="1209"/>
              </w:tabs>
              <w:spacing w:after="0" w:line="240" w:lineRule="auto"/>
              <w:rPr>
                <w:rFonts w:ascii="Times New Roman" w:eastAsia="Times New Roman" w:hAnsi="Times New Roman" w:cs="Times New Roman"/>
                <w:b/>
                <w:sz w:val="24"/>
                <w:szCs w:val="24"/>
              </w:rPr>
            </w:pPr>
            <w:r w:rsidRPr="00812127">
              <w:rPr>
                <w:rFonts w:ascii="Times New Roman" w:eastAsia="Times New Roman" w:hAnsi="Times New Roman" w:cs="Times New Roman"/>
                <w:b/>
                <w:sz w:val="24"/>
                <w:szCs w:val="24"/>
                <w:lang w:val="en-US"/>
              </w:rPr>
              <w:t>Function</w:t>
            </w:r>
          </w:p>
        </w:tc>
        <w:tc>
          <w:tcPr>
            <w:tcW w:w="6630" w:type="dxa"/>
          </w:tcPr>
          <w:p w:rsidR="00F21C17" w:rsidRPr="00812127" w:rsidRDefault="00F21C17">
            <w:pPr>
              <w:pBdr>
                <w:top w:val="none" w:sz="0" w:space="0" w:color="000000"/>
                <w:left w:val="none" w:sz="0" w:space="0" w:color="000000"/>
                <w:bottom w:val="none" w:sz="0" w:space="0" w:color="000000"/>
                <w:right w:val="none" w:sz="0" w:space="0" w:color="000000"/>
                <w:between w:val="none" w:sz="0" w:space="0" w:color="000000"/>
              </w:pBdr>
              <w:tabs>
                <w:tab w:val="left" w:pos="0"/>
                <w:tab w:val="left" w:pos="1209"/>
              </w:tabs>
              <w:spacing w:after="0" w:line="240" w:lineRule="auto"/>
              <w:rPr>
                <w:rFonts w:ascii="Times New Roman" w:eastAsia="Times New Roman" w:hAnsi="Times New Roman" w:cs="Times New Roman"/>
                <w:b/>
                <w:sz w:val="24"/>
                <w:szCs w:val="24"/>
              </w:rPr>
            </w:pPr>
          </w:p>
        </w:tc>
      </w:tr>
    </w:tbl>
    <w:p w:rsidR="00F21C17" w:rsidRPr="00812127" w:rsidRDefault="00F21C17">
      <w:pPr>
        <w:tabs>
          <w:tab w:val="left" w:pos="0"/>
          <w:tab w:val="left" w:pos="1209"/>
        </w:tabs>
        <w:spacing w:after="0" w:line="240" w:lineRule="auto"/>
        <w:jc w:val="center"/>
        <w:rPr>
          <w:rFonts w:ascii="Times New Roman" w:eastAsia="Times New Roman" w:hAnsi="Times New Roman" w:cs="Times New Roman"/>
          <w:sz w:val="24"/>
          <w:szCs w:val="24"/>
        </w:rPr>
      </w:pPr>
    </w:p>
    <w:p w:rsidR="00812127" w:rsidRPr="00812127" w:rsidRDefault="00812127" w:rsidP="00812127">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en-US"/>
        </w:rPr>
      </w:pPr>
    </w:p>
    <w:p w:rsidR="00812127" w:rsidRPr="00812127" w:rsidRDefault="00812127" w:rsidP="00812127">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en-US"/>
        </w:rPr>
      </w:pPr>
    </w:p>
    <w:p w:rsidR="00812127" w:rsidRPr="00812127" w:rsidRDefault="00812127" w:rsidP="00812127">
      <w:pPr>
        <w:pBdr>
          <w:top w:val="nil"/>
          <w:left w:val="nil"/>
          <w:bottom w:val="nil"/>
          <w:right w:val="nil"/>
          <w:between w:val="nil"/>
        </w:pBdr>
        <w:spacing w:after="0" w:line="240" w:lineRule="auto"/>
        <w:jc w:val="center"/>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 xml:space="preserve">The list of anatomical structures to </w:t>
      </w:r>
      <w:proofErr w:type="gramStart"/>
      <w:r w:rsidRPr="00812127">
        <w:rPr>
          <w:rFonts w:ascii="Times New Roman" w:eastAsia="Times New Roman" w:hAnsi="Times New Roman" w:cs="Times New Roman"/>
          <w:b/>
          <w:sz w:val="24"/>
          <w:szCs w:val="24"/>
          <w:lang w:val="en-US"/>
        </w:rPr>
        <w:t>be submitted</w:t>
      </w:r>
      <w:proofErr w:type="gramEnd"/>
      <w:r w:rsidRPr="00812127">
        <w:rPr>
          <w:rFonts w:ascii="Times New Roman" w:eastAsia="Times New Roman" w:hAnsi="Times New Roman" w:cs="Times New Roman"/>
          <w:b/>
          <w:sz w:val="24"/>
          <w:szCs w:val="24"/>
          <w:lang w:val="en-US"/>
        </w:rPr>
        <w:t xml:space="preserve"> to the exam (OSPE)</w:t>
      </w:r>
    </w:p>
    <w:p w:rsidR="00F21C17" w:rsidRPr="00812127" w:rsidRDefault="00F21C17">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tbl>
      <w:tblPr>
        <w:tblW w:w="9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
        <w:gridCol w:w="2490"/>
        <w:gridCol w:w="6195"/>
      </w:tblGrid>
      <w:tr w:rsidR="00812127" w:rsidRPr="00812127" w:rsidTr="00714D23">
        <w:trPr>
          <w:trHeight w:val="315"/>
        </w:trPr>
        <w:tc>
          <w:tcPr>
            <w:tcW w:w="40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r w:rsidRPr="00812127">
              <w:rPr>
                <w:rFonts w:ascii="Times New Roman" w:hAnsi="Times New Roman" w:cs="Times New Roman"/>
                <w:b/>
                <w:sz w:val="24"/>
                <w:szCs w:val="24"/>
              </w:rPr>
              <w:t>№</w:t>
            </w:r>
          </w:p>
        </w:tc>
        <w:tc>
          <w:tcPr>
            <w:tcW w:w="2490"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r w:rsidRPr="00812127">
              <w:rPr>
                <w:rFonts w:ascii="Times New Roman" w:hAnsi="Times New Roman" w:cs="Times New Roman"/>
                <w:b/>
                <w:sz w:val="24"/>
                <w:szCs w:val="24"/>
              </w:rPr>
              <w:t>Topic</w:t>
            </w: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r w:rsidRPr="00812127">
              <w:rPr>
                <w:rFonts w:ascii="Times New Roman" w:hAnsi="Times New Roman" w:cs="Times New Roman"/>
                <w:b/>
                <w:sz w:val="24"/>
                <w:szCs w:val="24"/>
              </w:rPr>
              <w:t>Anatomical structures</w:t>
            </w:r>
          </w:p>
        </w:tc>
      </w:tr>
      <w:tr w:rsidR="00812127" w:rsidRPr="00812127" w:rsidTr="00714D23">
        <w:trPr>
          <w:trHeight w:val="345"/>
        </w:trPr>
        <w:tc>
          <w:tcPr>
            <w:tcW w:w="40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2490" w:type="dxa"/>
            <w:vMerge w:val="restart"/>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r w:rsidRPr="00812127">
              <w:rPr>
                <w:rFonts w:ascii="Times New Roman" w:hAnsi="Times New Roman" w:cs="Times New Roman"/>
                <w:b/>
                <w:sz w:val="24"/>
                <w:szCs w:val="24"/>
              </w:rPr>
              <w:t>Muscular System</w:t>
            </w: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6195" w:type="dxa"/>
          </w:tcPr>
          <w:p w:rsidR="00812127" w:rsidRPr="00812127" w:rsidRDefault="00812127" w:rsidP="00714D23">
            <w:pPr>
              <w:jc w:val="center"/>
              <w:rPr>
                <w:rFonts w:ascii="Times New Roman" w:hAnsi="Times New Roman" w:cs="Times New Roman"/>
                <w:b/>
                <w:sz w:val="24"/>
                <w:szCs w:val="24"/>
                <w:lang w:val="en-US"/>
              </w:rPr>
            </w:pPr>
            <w:r w:rsidRPr="00812127">
              <w:rPr>
                <w:rFonts w:ascii="Times New Roman" w:hAnsi="Times New Roman" w:cs="Times New Roman"/>
                <w:b/>
                <w:sz w:val="24"/>
                <w:szCs w:val="24"/>
                <w:lang w:val="en-US"/>
              </w:rPr>
              <w:lastRenderedPageBreak/>
              <w:t>Muscles of Head and Neck</w:t>
            </w:r>
          </w:p>
        </w:tc>
      </w:tr>
      <w:tr w:rsidR="00812127" w:rsidRPr="00812127" w:rsidTr="00714D23">
        <w:trPr>
          <w:trHeight w:val="240"/>
        </w:trPr>
        <w:tc>
          <w:tcPr>
            <w:tcW w:w="405" w:type="dxa"/>
            <w:vMerge w:val="restart"/>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r w:rsidRPr="00812127">
              <w:rPr>
                <w:rFonts w:ascii="Times New Roman" w:hAnsi="Times New Roman" w:cs="Times New Roman"/>
                <w:b/>
                <w:sz w:val="24"/>
                <w:szCs w:val="24"/>
              </w:rPr>
              <w:t>1</w:t>
            </w: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2490"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Frontalis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Orbicularis oculi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Occipitalis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Levator palpebrae superioris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Corrugator supercilii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Nasalis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Orbicularis oris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Levator labii superioris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Levator anguli oris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Zygomaticus major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Zygomaticus minor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Risorius</w:t>
            </w:r>
          </w:p>
        </w:tc>
      </w:tr>
      <w:tr w:rsidR="00812127" w:rsidRPr="00812127" w:rsidTr="00714D23">
        <w:trPr>
          <w:trHeight w:val="255"/>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Depressor anguli oris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Depressor labii inferioris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Mentalis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Buccinator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Platysma</w:t>
            </w:r>
          </w:p>
        </w:tc>
      </w:tr>
      <w:tr w:rsidR="00812127" w:rsidRPr="00812127" w:rsidTr="00714D23">
        <w:trPr>
          <w:trHeight w:val="45"/>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Genioglossus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Hyoglossus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Styloglossus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Palatoglossus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Temporalis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Masseter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Lateral pterygoid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Medial pterygoid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Digastric</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Geniohyoid</w:t>
            </w:r>
          </w:p>
        </w:tc>
      </w:tr>
      <w:tr w:rsidR="00812127" w:rsidRPr="00812127" w:rsidTr="00714D23">
        <w:trPr>
          <w:trHeight w:val="210"/>
        </w:trPr>
        <w:tc>
          <w:tcPr>
            <w:tcW w:w="405"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2490" w:type="dxa"/>
            <w:vMerge/>
          </w:tcPr>
          <w:p w:rsidR="00812127" w:rsidRPr="00812127" w:rsidRDefault="00812127" w:rsidP="00714D23">
            <w:pPr>
              <w:widowControl w:val="0"/>
              <w:rPr>
                <w:rFonts w:ascii="Times New Roman" w:hAnsi="Times New Roman" w:cs="Times New Roman"/>
                <w:b/>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Mylohyoid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Stylohyoid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Omohyoid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Sternohyoid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Thyrohyoid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Sternothyroid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lang w:val="en-US"/>
              </w:rPr>
            </w:pPr>
            <w:r w:rsidRPr="00812127">
              <w:rPr>
                <w:rFonts w:ascii="Times New Roman" w:hAnsi="Times New Roman" w:cs="Times New Roman"/>
                <w:sz w:val="24"/>
                <w:szCs w:val="24"/>
                <w:lang w:val="en-US"/>
              </w:rPr>
              <w:t>Superior, middle, and inferior pharyngeal constrictors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Sternocleidomastoid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lang w:val="en-US"/>
              </w:rPr>
            </w:pPr>
            <w:r w:rsidRPr="00812127">
              <w:rPr>
                <w:rFonts w:ascii="Times New Roman" w:hAnsi="Times New Roman" w:cs="Times New Roman"/>
                <w:sz w:val="24"/>
                <w:szCs w:val="24"/>
                <w:lang w:val="en-US"/>
              </w:rPr>
              <w:t>Anterior, middle, and posterior scalenes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Trapezius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Splenius capitis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Borders>
              <w:bottom w:val="single" w:sz="6" w:space="0" w:color="000000"/>
            </w:tcBorders>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Splenius cervicis</w:t>
            </w:r>
          </w:p>
        </w:tc>
      </w:tr>
      <w:tr w:rsidR="00812127" w:rsidRPr="00812127" w:rsidTr="00714D23">
        <w:trPr>
          <w:trHeight w:val="210"/>
        </w:trPr>
        <w:tc>
          <w:tcPr>
            <w:tcW w:w="405"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2490" w:type="dxa"/>
            <w:vMerge/>
            <w:tcBorders>
              <w:top w:val="single" w:sz="6" w:space="0" w:color="000000"/>
            </w:tcBorders>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Semispinalis capitis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Semispinalis cervicis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jc w:val="center"/>
              <w:rPr>
                <w:rFonts w:ascii="Times New Roman" w:hAnsi="Times New Roman" w:cs="Times New Roman"/>
                <w:b/>
                <w:sz w:val="24"/>
                <w:szCs w:val="24"/>
              </w:rPr>
            </w:pPr>
            <w:r w:rsidRPr="00812127">
              <w:rPr>
                <w:rFonts w:ascii="Times New Roman" w:hAnsi="Times New Roman" w:cs="Times New Roman"/>
                <w:b/>
                <w:sz w:val="24"/>
                <w:szCs w:val="24"/>
              </w:rPr>
              <w:t>Muscles of Trunk</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Diaphragm</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External intercostals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Internal intercostals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Innermost intercostals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External abdominal oblique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Internal abdominal oblique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Transverse abdominal</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Rectus abdominis</w:t>
            </w:r>
          </w:p>
        </w:tc>
      </w:tr>
      <w:tr w:rsidR="00812127" w:rsidRPr="00812127" w:rsidTr="00714D23">
        <w:trPr>
          <w:trHeight w:val="27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Erector spinae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Semispinalis thoracis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Quadratus lumborum</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Multifidus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Ischiocavernosus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Bulbospongiosus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Deep transverse perineal</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Compressor urethrae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External anal sphincter</w:t>
            </w:r>
          </w:p>
        </w:tc>
      </w:tr>
      <w:tr w:rsidR="00812127" w:rsidRPr="00812127" w:rsidTr="00714D23">
        <w:trPr>
          <w:trHeight w:val="210"/>
        </w:trPr>
        <w:tc>
          <w:tcPr>
            <w:tcW w:w="405"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2490"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Levator ani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jc w:val="center"/>
              <w:rPr>
                <w:rFonts w:ascii="Times New Roman" w:hAnsi="Times New Roman" w:cs="Times New Roman"/>
                <w:b/>
                <w:sz w:val="24"/>
                <w:szCs w:val="24"/>
                <w:lang w:val="en-US"/>
              </w:rPr>
            </w:pPr>
            <w:r w:rsidRPr="00812127">
              <w:rPr>
                <w:rFonts w:ascii="Times New Roman" w:hAnsi="Times New Roman" w:cs="Times New Roman"/>
                <w:b/>
                <w:sz w:val="24"/>
                <w:szCs w:val="24"/>
                <w:lang w:val="en-US"/>
              </w:rPr>
              <w:t>Muscles Acting on the Upper Limb</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Pectoralis minor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Serratus anterior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Trapezius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Levator scapulae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Rhomboid minor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Rhomboid major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Pectoralis major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Latissimus dorsi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Deltoid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Teres major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Coracobrachialis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Supraspinatus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Infraspinatus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Teres minor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Subscapularis</w:t>
            </w:r>
          </w:p>
        </w:tc>
      </w:tr>
      <w:tr w:rsidR="00812127" w:rsidRPr="00812127" w:rsidTr="00714D23">
        <w:trPr>
          <w:trHeight w:val="210"/>
        </w:trPr>
        <w:tc>
          <w:tcPr>
            <w:tcW w:w="405"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2490"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Brachialis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Biceps brachii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Triceps brachii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Brachioradialis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Anconeus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Pronator quadratus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Pronator teres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Supinator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carpi radialis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carpi ulnaris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digitorum superficialis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Palmaris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digitorum profundus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pollicis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carpi radialis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carpi radialis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digitorum</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digiti minimi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carpi ulnaris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Abductor pollicis longus</w:t>
            </w:r>
          </w:p>
        </w:tc>
      </w:tr>
      <w:tr w:rsidR="00812127" w:rsidRPr="00812127" w:rsidTr="00714D23">
        <w:trPr>
          <w:trHeight w:val="225"/>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pollicis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pollicis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indicis</w:t>
            </w:r>
          </w:p>
        </w:tc>
      </w:tr>
      <w:tr w:rsidR="00812127" w:rsidRPr="00812127" w:rsidTr="00714D23">
        <w:trPr>
          <w:trHeight w:val="27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Adductor pollicis</w:t>
            </w:r>
          </w:p>
        </w:tc>
      </w:tr>
      <w:tr w:rsidR="00812127" w:rsidRPr="00812127" w:rsidTr="00714D23">
        <w:trPr>
          <w:trHeight w:val="210"/>
        </w:trPr>
        <w:tc>
          <w:tcPr>
            <w:tcW w:w="405"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2490"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Abductor pollicis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pollicis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Opponens pollicis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Abductor digiti minimi</w:t>
            </w:r>
          </w:p>
        </w:tc>
      </w:tr>
      <w:tr w:rsidR="00812127" w:rsidRPr="00812127" w:rsidTr="00714D23">
        <w:trPr>
          <w:trHeight w:val="255"/>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digiti minimi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Opponens digiti minimi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Four dorsal interosseous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Three palmar interosseous muscles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Four lumbrical muscles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jc w:val="center"/>
              <w:rPr>
                <w:rFonts w:ascii="Times New Roman" w:hAnsi="Times New Roman" w:cs="Times New Roman"/>
                <w:b/>
                <w:sz w:val="24"/>
                <w:szCs w:val="24"/>
                <w:lang w:val="en-US"/>
              </w:rPr>
            </w:pPr>
            <w:r w:rsidRPr="00812127">
              <w:rPr>
                <w:rFonts w:ascii="Times New Roman" w:hAnsi="Times New Roman" w:cs="Times New Roman"/>
                <w:b/>
                <w:sz w:val="24"/>
                <w:szCs w:val="24"/>
                <w:lang w:val="en-US"/>
              </w:rPr>
              <w:t xml:space="preserve">Muscles Acting on the Hip and Femur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Iliacus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Psoas major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Tensor fasciae latae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Gluteus maximus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lang w:val="en-US"/>
              </w:rPr>
            </w:pPr>
            <w:r w:rsidRPr="00812127">
              <w:rPr>
                <w:rFonts w:ascii="Times New Roman" w:hAnsi="Times New Roman" w:cs="Times New Roman"/>
                <w:sz w:val="24"/>
                <w:szCs w:val="24"/>
                <w:lang w:val="en-US"/>
              </w:rPr>
              <w:t>Gluteus medius and gluteus minimus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Gemellus superior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Gemellus inferior</w:t>
            </w:r>
          </w:p>
        </w:tc>
      </w:tr>
      <w:tr w:rsidR="00812127" w:rsidRPr="00812127" w:rsidTr="00714D23">
        <w:trPr>
          <w:trHeight w:val="27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Obturator externus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Obturator internus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Piriformis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Quadratus femoris</w:t>
            </w:r>
          </w:p>
        </w:tc>
      </w:tr>
      <w:tr w:rsidR="00812127" w:rsidRPr="00812127" w:rsidTr="00714D23">
        <w:trPr>
          <w:trHeight w:val="210"/>
        </w:trPr>
        <w:tc>
          <w:tcPr>
            <w:tcW w:w="405"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2490"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Adductor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Adductor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Adductor magnus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Gracilis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Pectineus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jc w:val="center"/>
              <w:rPr>
                <w:rFonts w:ascii="Times New Roman" w:hAnsi="Times New Roman" w:cs="Times New Roman"/>
                <w:b/>
                <w:sz w:val="24"/>
                <w:szCs w:val="24"/>
                <w:lang w:val="en-US"/>
              </w:rPr>
            </w:pPr>
            <w:r w:rsidRPr="00812127">
              <w:rPr>
                <w:rFonts w:ascii="Times New Roman" w:hAnsi="Times New Roman" w:cs="Times New Roman"/>
                <w:b/>
                <w:sz w:val="24"/>
                <w:szCs w:val="24"/>
                <w:lang w:val="en-US"/>
              </w:rPr>
              <w:t>Muscles Acting on the Knee and Leg</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Quadriceps femoris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Rectus femoris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Vastus lateralis</w:t>
            </w:r>
          </w:p>
        </w:tc>
      </w:tr>
      <w:tr w:rsidR="00812127" w:rsidRPr="00812127" w:rsidTr="00714D23">
        <w:trPr>
          <w:trHeight w:val="27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Vastus medialis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Vastus intermedius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Sartorius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Biceps femoris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Semitendinosus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Semimembranosus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Popliteus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jc w:val="center"/>
              <w:rPr>
                <w:rFonts w:ascii="Times New Roman" w:hAnsi="Times New Roman" w:cs="Times New Roman"/>
                <w:sz w:val="24"/>
                <w:szCs w:val="24"/>
                <w:lang w:val="en-US"/>
              </w:rPr>
            </w:pPr>
            <w:r w:rsidRPr="00812127">
              <w:rPr>
                <w:rFonts w:ascii="Times New Roman" w:hAnsi="Times New Roman" w:cs="Times New Roman"/>
                <w:b/>
                <w:sz w:val="24"/>
                <w:szCs w:val="24"/>
                <w:lang w:val="en-US"/>
              </w:rPr>
              <w:t>Muscles Acting on the Foot</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Fibularis (peroneus) tertius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digitorum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hallucis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Tibialis anterior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Gastrocnemius</w:t>
            </w:r>
          </w:p>
        </w:tc>
      </w:tr>
      <w:tr w:rsidR="00812127" w:rsidRPr="00812127" w:rsidTr="00714D23">
        <w:trPr>
          <w:trHeight w:val="210"/>
        </w:trPr>
        <w:tc>
          <w:tcPr>
            <w:tcW w:w="405"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2490"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imes New Roman" w:hAnsi="Times New Roman" w:cs="Times New Roman"/>
                <w:b/>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Soleus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digitorum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hallucis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Tibialis posterior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Fibularis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Fibularis longus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Extensor digitorum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Flexor digitorum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Abductor digiti minimi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Abductor hallucis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Quadratus plantae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Four lumbrical muscles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Flexor digiti minimi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Flexor hallucis brevis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Adductor hallucis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dorsal interosseous muscles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plantar interosseous muscles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b/>
                <w:sz w:val="24"/>
                <w:szCs w:val="24"/>
              </w:rPr>
            </w:pPr>
          </w:p>
        </w:tc>
      </w:tr>
      <w:tr w:rsidR="00812127" w:rsidRPr="00812127" w:rsidTr="00714D23">
        <w:trPr>
          <w:trHeight w:val="240"/>
        </w:trPr>
        <w:tc>
          <w:tcPr>
            <w:tcW w:w="405" w:type="dxa"/>
            <w:vMerge w:val="restart"/>
          </w:tcPr>
          <w:p w:rsidR="00812127" w:rsidRPr="00812127" w:rsidRDefault="00812127" w:rsidP="00714D23">
            <w:pPr>
              <w:widowControl w:val="0"/>
              <w:rPr>
                <w:rFonts w:ascii="Times New Roman" w:hAnsi="Times New Roman" w:cs="Times New Roman"/>
                <w:sz w:val="24"/>
                <w:szCs w:val="24"/>
              </w:rPr>
            </w:pPr>
            <w:r w:rsidRPr="00812127">
              <w:rPr>
                <w:rFonts w:ascii="Times New Roman" w:hAnsi="Times New Roman" w:cs="Times New Roman"/>
                <w:sz w:val="24"/>
                <w:szCs w:val="24"/>
              </w:rPr>
              <w:t>2.</w:t>
            </w:r>
          </w:p>
        </w:tc>
        <w:tc>
          <w:tcPr>
            <w:tcW w:w="2490" w:type="dxa"/>
            <w:vMerge w:val="restart"/>
          </w:tcPr>
          <w:p w:rsidR="00812127" w:rsidRPr="00812127" w:rsidRDefault="00812127" w:rsidP="00714D23">
            <w:pPr>
              <w:widowControl w:val="0"/>
              <w:rPr>
                <w:rFonts w:ascii="Times New Roman" w:hAnsi="Times New Roman" w:cs="Times New Roman"/>
                <w:b/>
                <w:sz w:val="24"/>
                <w:szCs w:val="24"/>
              </w:rPr>
            </w:pPr>
            <w:r w:rsidRPr="00812127">
              <w:rPr>
                <w:rFonts w:ascii="Times New Roman" w:hAnsi="Times New Roman" w:cs="Times New Roman"/>
                <w:b/>
                <w:sz w:val="24"/>
                <w:szCs w:val="24"/>
              </w:rPr>
              <w:t>Heart</w:t>
            </w: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pericardial cavity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parietal pericardium</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base of heart</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apex of heart</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superior vena cava</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inferior vena cava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aortic arch</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pulmonary trunk</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pulmonary arteries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aorta</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visceral pericardium</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endocardium</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myocardium</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right and left atria </w:t>
            </w:r>
          </w:p>
        </w:tc>
      </w:tr>
      <w:tr w:rsidR="00812127" w:rsidRPr="00812127" w:rsidTr="00714D23">
        <w:trPr>
          <w:trHeight w:val="315"/>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pectinate muscles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auricle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 right and left ventricles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interventricular septum</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fibrous rings (anuli fibrosi)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coronary (atrioventricular) sulcus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anterior interventricular sulcus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posterior interventricular sulcus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left atrioventricular (AV) valve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right AV (tricuspid) valve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 papillary muscles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 aortic valve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pulmonary valve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tendinous cords (chordae tendineae)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left coronary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anterior interventricular branch</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circumflex branch</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 left marginal branch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right coronary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right marginal branch</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posterior interventricular branch</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great cardiac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lang w:val="en-US"/>
              </w:rPr>
            </w:pPr>
            <w:r w:rsidRPr="00812127">
              <w:rPr>
                <w:rFonts w:ascii="Times New Roman" w:hAnsi="Times New Roman" w:cs="Times New Roman"/>
                <w:sz w:val="24"/>
                <w:szCs w:val="24"/>
                <w:lang w:val="en-US"/>
              </w:rPr>
              <w:t>posterior interventricular (middle cardiac) vein,</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left marginal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coronary sinus</w:t>
            </w:r>
          </w:p>
        </w:tc>
      </w:tr>
      <w:tr w:rsidR="00812127" w:rsidRPr="00812127" w:rsidTr="00714D23">
        <w:trPr>
          <w:trHeight w:val="240"/>
        </w:trPr>
        <w:tc>
          <w:tcPr>
            <w:tcW w:w="405" w:type="dxa"/>
            <w:vMerge w:val="restart"/>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3.</w:t>
            </w:r>
          </w:p>
        </w:tc>
        <w:tc>
          <w:tcPr>
            <w:tcW w:w="2490" w:type="dxa"/>
            <w:vMerge w:val="restart"/>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b/>
                <w:sz w:val="24"/>
                <w:szCs w:val="24"/>
              </w:rPr>
            </w:pPr>
            <w:r w:rsidRPr="00812127">
              <w:rPr>
                <w:rFonts w:ascii="Times New Roman" w:hAnsi="Times New Roman" w:cs="Times New Roman"/>
                <w:b/>
                <w:sz w:val="24"/>
                <w:szCs w:val="24"/>
              </w:rPr>
              <w:t>Blood Vessels</w:t>
            </w: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Capillaries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tunica interna (tunica intima)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endothelium  </w:t>
            </w:r>
          </w:p>
        </w:tc>
      </w:tr>
      <w:tr w:rsidR="00812127" w:rsidRPr="00812127" w:rsidTr="00714D23">
        <w:trPr>
          <w:trHeight w:val="27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tunica media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tunica externa (tunica adventitia)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lang w:val="en-US"/>
              </w:rPr>
            </w:pPr>
            <w:r w:rsidRPr="00812127">
              <w:rPr>
                <w:rFonts w:ascii="Times New Roman" w:hAnsi="Times New Roman" w:cs="Times New Roman"/>
                <w:sz w:val="24"/>
                <w:szCs w:val="24"/>
                <w:lang w:val="en-US"/>
              </w:rPr>
              <w:t xml:space="preserve">Conducting (elastic or large)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lang w:val="en-US"/>
              </w:rPr>
            </w:pPr>
            <w:r w:rsidRPr="00812127">
              <w:rPr>
                <w:rFonts w:ascii="Times New Roman" w:hAnsi="Times New Roman" w:cs="Times New Roman"/>
                <w:sz w:val="24"/>
                <w:szCs w:val="24"/>
                <w:lang w:val="en-US"/>
              </w:rPr>
              <w:t xml:space="preserve">Distributing (muscular or medium)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lang w:val="en-US"/>
              </w:rPr>
            </w:pPr>
          </w:p>
        </w:tc>
        <w:tc>
          <w:tcPr>
            <w:tcW w:w="2490" w:type="dxa"/>
            <w:vMerge/>
          </w:tcPr>
          <w:p w:rsidR="00812127" w:rsidRPr="00812127" w:rsidRDefault="00812127" w:rsidP="00714D23">
            <w:pPr>
              <w:widowControl w:val="0"/>
              <w:rPr>
                <w:rFonts w:ascii="Times New Roman" w:hAnsi="Times New Roman" w:cs="Times New Roman"/>
                <w:sz w:val="24"/>
                <w:szCs w:val="24"/>
                <w:lang w:val="en-US"/>
              </w:rPr>
            </w:pP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 xml:space="preserve">arterioles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Carotid sinuses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Muscular venules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Arteriovenous anastomosis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superior lobar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inferior lobar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 ascending aorta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aortic arch</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brachiocephalic trunk</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common carotid arteries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  left subclavian</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descending aorta</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vertebral arteries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thyrocervical trunks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 costocervical trunks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external carotid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superior thyroid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lingual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 occipital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maxillary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superficial temporal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ophthalmic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 anterior cerebral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middle cerebral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basilar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posterior cerebral arteries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anterior cerebral arteries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 anterior communicating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posterior communicating arteries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dural venous sinuses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superior sagittal sinus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inferior sagittal sinus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transverse sinuses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cavernous sinuses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internal jugular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facial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external jugular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vertebral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aortic hiatus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Bronchial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Esophageal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Mediastinal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Posterior intercostal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Subcostal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Superior phrenic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internal thoracic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pericardiophrenic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anterior intercostal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thoracoacromial trunk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subscapular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subclavian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brachiocephalic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superior vena cava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azygos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ascending lumbar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hemiazygos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inferior phrenic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superior suprarenal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celiac trunk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superior mesenteric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ovarian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testicular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lumbar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median sacral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common iliac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common hepatic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gastroduodenal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hepatic artery proper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splenic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left gastro-omental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ileal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ileocolic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middle colic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sigmoid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superior rectal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vaginal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obturator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internal pudendal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superior vesical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uterine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iliolumbar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superior gluteal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inferior vena cava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common iliac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lumbar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ovarian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testicular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suprarenal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hepatic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ascending lumbar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hepatic portal system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inferior mesenteric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splenic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hepatic portal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cystic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subclavian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axillary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circumflex humeral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brachial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radial collateral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ulnar collateral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radial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ulnar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interosseous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palmar arches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dorsal venous network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cephalic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basilic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median cubital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median antebrachial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venous palmar arches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radial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ulnar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brachial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axillary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subclavian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external iliac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femoral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deep femoral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circumflex femoral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popliteal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anterior tibial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dorsal pedal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arcuate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posterior tibial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lateral plantar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deep plantar arch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fibular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dorsal venous arch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saphenous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deep plantar venous arch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fibular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popliteal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femoral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common iliac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val="restart"/>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lastRenderedPageBreak/>
              <w:t>4.</w:t>
            </w:r>
          </w:p>
        </w:tc>
        <w:tc>
          <w:tcPr>
            <w:tcW w:w="2490" w:type="dxa"/>
            <w:vMerge w:val="restart"/>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b/>
                <w:sz w:val="24"/>
                <w:szCs w:val="24"/>
              </w:rPr>
            </w:pPr>
            <w:r w:rsidRPr="00812127">
              <w:rPr>
                <w:rFonts w:ascii="Times New Roman" w:hAnsi="Times New Roman" w:cs="Times New Roman"/>
                <w:b/>
                <w:sz w:val="24"/>
                <w:szCs w:val="24"/>
              </w:rPr>
              <w:lastRenderedPageBreak/>
              <w:t>Respiratory System</w:t>
            </w:r>
          </w:p>
        </w:tc>
        <w:tc>
          <w:tcPr>
            <w:tcW w:w="6195" w:type="dxa"/>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jc w:val="center"/>
              <w:rPr>
                <w:rFonts w:ascii="Times New Roman" w:hAnsi="Times New Roman" w:cs="Times New Roman"/>
                <w:sz w:val="24"/>
                <w:szCs w:val="24"/>
              </w:rPr>
            </w:pPr>
            <w:r w:rsidRPr="00812127">
              <w:rPr>
                <w:rFonts w:ascii="Times New Roman" w:hAnsi="Times New Roman" w:cs="Times New Roman"/>
                <w:b/>
                <w:sz w:val="24"/>
                <w:szCs w:val="24"/>
              </w:rPr>
              <w:t>Respiratory System</w:t>
            </w:r>
          </w:p>
        </w:tc>
      </w:tr>
      <w:tr w:rsidR="00812127" w:rsidRPr="00812127" w:rsidTr="00714D23">
        <w:trPr>
          <w:trHeight w:val="240"/>
        </w:trPr>
        <w:tc>
          <w:tcPr>
            <w:tcW w:w="405" w:type="dxa"/>
            <w:vMerge/>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Nasal cavity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Hard palate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Nostril</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Pharynx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Larynx</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p>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Trachea</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Pleural cavity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Pleura (cut)</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Epiglottis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Posterior nasal aperture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Soft palate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Esophagus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Left lung</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Left main bronchus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Lobar bronchus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segmental bronchus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Diaphragm</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p>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Alar nasal sulcus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Dorsum nasi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Nasofacial angle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Nasal septum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Nasal bone</w:t>
            </w:r>
          </w:p>
          <w:p w:rsidR="00812127" w:rsidRPr="00812127" w:rsidRDefault="00812127" w:rsidP="00714D23">
            <w:pPr>
              <w:spacing w:before="240" w:after="240"/>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Lateral cartilage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Minor alar cartilages</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Major alar cartilages</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Dense connective tissue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Septal nasal cartilage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nose </w:t>
            </w:r>
          </w:p>
        </w:tc>
      </w:tr>
      <w:tr w:rsidR="00812127" w:rsidRPr="00812127" w:rsidTr="00714D23">
        <w:trPr>
          <w:trHeight w:val="27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nasal fossae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nasal conchae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nasopharynx </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laryngopharynx</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oropharynx</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Frontal sinus</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Meatuses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Tongue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Vestibular fold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Vocal cord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Uvula</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Medulla oblongata</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Pons</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Auditory tube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Cribriform plate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Vestibule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Guard hairs </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Upper lip</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Naris (nostril)</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7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Perpendicular plate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Septal cartilage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Vomer</w:t>
            </w:r>
          </w:p>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Palatine tonsil</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Lingual tonsil</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Sphenoid sinus</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Hyoid bone</w:t>
            </w:r>
          </w:p>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Thyrohyoid ligamen</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Thyroid cartilag</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Laryngeal prominence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Arytenoid cartilage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Cricoid cartilage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Cricotracheal ligament</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Cuneiform cartilage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Corniculate cartilage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Fat pad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Tracheal cartilage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Glottis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Main bronchi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Tracheal mucosa</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Lateral cricoarytenoid muscle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Base of tongue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Trachealis muscle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Hyaline cartilage ring</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Mucosa</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Mucous gland</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Perichondrium</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Chondrocytes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Goblet cell</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Ciliated cell</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Mucociliary escalator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Apex of lung</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Superior lobar bronchus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Horizontal fissure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Middle lobar bronchus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Middle lobe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Inferior lobar bronchus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Oblique fissure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Inferior lobe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Base of lung</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Mediastinal surfaces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Costal surface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Cardiac impression</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Diaphragmatic surface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Visceral pleura</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Parietal pleura</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Pleural cavity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Alveoli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Bronchial smooth muscle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Branches of pulmonary artery</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Bronchiole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Alveolar sac</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Terminal bronchiol</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Respiratory bronchiole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Capillary networks around alveoli</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Great alveolar cell</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Alveolar macrophage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 xml:space="preserve">Respiratory membrane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Capillary endothelial cell</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Squamous alveolar cell</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Shared basement membrane</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Pontine respiratory group (PRG)</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Dorsal respiratory group (DRG)</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spacing w:before="240" w:after="240"/>
              <w:rPr>
                <w:rFonts w:ascii="Times New Roman" w:hAnsi="Times New Roman" w:cs="Times New Roman"/>
                <w:sz w:val="24"/>
                <w:szCs w:val="24"/>
              </w:rPr>
            </w:pPr>
            <w:r w:rsidRPr="00812127">
              <w:rPr>
                <w:rFonts w:ascii="Times New Roman" w:hAnsi="Times New Roman" w:cs="Times New Roman"/>
                <w:sz w:val="24"/>
                <w:szCs w:val="24"/>
              </w:rPr>
              <w:t>Ventral respiratory group (VRG)</w:t>
            </w:r>
          </w:p>
        </w:tc>
      </w:tr>
      <w:tr w:rsidR="00812127" w:rsidRPr="00812127" w:rsidTr="00714D23">
        <w:trPr>
          <w:trHeight w:val="240"/>
        </w:trPr>
        <w:tc>
          <w:tcPr>
            <w:tcW w:w="405" w:type="dxa"/>
            <w:vMerge w:val="restart"/>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p>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sz w:val="24"/>
                <w:szCs w:val="24"/>
              </w:rPr>
            </w:pPr>
            <w:r w:rsidRPr="00812127">
              <w:rPr>
                <w:rFonts w:ascii="Times New Roman" w:hAnsi="Times New Roman" w:cs="Times New Roman"/>
                <w:sz w:val="24"/>
                <w:szCs w:val="24"/>
              </w:rPr>
              <w:t>5.</w:t>
            </w:r>
          </w:p>
        </w:tc>
        <w:tc>
          <w:tcPr>
            <w:tcW w:w="2490" w:type="dxa"/>
            <w:vMerge w:val="restart"/>
          </w:tcPr>
          <w:p w:rsidR="00812127" w:rsidRPr="00812127" w:rsidRDefault="00812127" w:rsidP="00714D23">
            <w:pPr>
              <w:pBdr>
                <w:top w:val="none" w:sz="0" w:space="0" w:color="000000"/>
                <w:left w:val="none" w:sz="0" w:space="0" w:color="000000"/>
                <w:bottom w:val="none" w:sz="0" w:space="0" w:color="000000"/>
                <w:right w:val="none" w:sz="0" w:space="0" w:color="000000"/>
                <w:between w:val="none" w:sz="0" w:space="0" w:color="000000"/>
              </w:pBdr>
              <w:rPr>
                <w:rFonts w:ascii="Times New Roman" w:hAnsi="Times New Roman" w:cs="Times New Roman"/>
                <w:b/>
                <w:sz w:val="24"/>
                <w:szCs w:val="24"/>
              </w:rPr>
            </w:pPr>
            <w:r w:rsidRPr="00812127">
              <w:rPr>
                <w:rFonts w:ascii="Times New Roman" w:hAnsi="Times New Roman" w:cs="Times New Roman"/>
                <w:b/>
                <w:sz w:val="24"/>
                <w:szCs w:val="24"/>
              </w:rPr>
              <w:t>Urinary System</w:t>
            </w: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kidneys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ureters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urinary bladder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urethra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hilum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fascia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perirenal fat capsule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fibrous capsule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sinus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cortex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medulla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columns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pyramids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papilla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minor calyx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major calyx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pelvis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artery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segmental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interlobar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arcuate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cortical radiate arteries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afferent arterioles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nephron</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glomerulus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efferent arteriole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peritubular capillaries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cortical radiate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arcuate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interlobar veins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vein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vasa recta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corpuscle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glomerular capsule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podocytes</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capsular space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tubule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proximal convoluted tubule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nephron loop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descending limb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distal convoluted tubule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collecting duct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papillary duct</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juxtamedullary nephrons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cortical nephron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renal plexus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juxtaglomerular apparatus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granular cells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mesangia cells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macula densa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principal cells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Intercalated cells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detrusor</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external urethral orifice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urethral glands  </w:t>
            </w:r>
          </w:p>
        </w:tc>
      </w:tr>
      <w:tr w:rsidR="00812127" w:rsidRPr="00812127" w:rsidTr="00714D23">
        <w:trPr>
          <w:trHeight w:val="240"/>
        </w:trPr>
        <w:tc>
          <w:tcPr>
            <w:tcW w:w="405" w:type="dxa"/>
            <w:vMerge/>
          </w:tcPr>
          <w:p w:rsidR="00812127" w:rsidRPr="00812127" w:rsidRDefault="00812127" w:rsidP="00714D23">
            <w:pPr>
              <w:widowControl w:val="0"/>
              <w:rPr>
                <w:rFonts w:ascii="Times New Roman" w:hAnsi="Times New Roman" w:cs="Times New Roman"/>
                <w:sz w:val="24"/>
                <w:szCs w:val="24"/>
              </w:rPr>
            </w:pPr>
          </w:p>
        </w:tc>
        <w:tc>
          <w:tcPr>
            <w:tcW w:w="2490" w:type="dxa"/>
            <w:vMerge/>
          </w:tcPr>
          <w:p w:rsidR="00812127" w:rsidRPr="00812127" w:rsidRDefault="00812127" w:rsidP="00714D23">
            <w:pPr>
              <w:widowControl w:val="0"/>
              <w:rPr>
                <w:rFonts w:ascii="Times New Roman" w:hAnsi="Times New Roman" w:cs="Times New Roman"/>
                <w:sz w:val="24"/>
                <w:szCs w:val="24"/>
              </w:rPr>
            </w:pPr>
          </w:p>
        </w:tc>
        <w:tc>
          <w:tcPr>
            <w:tcW w:w="6195" w:type="dxa"/>
          </w:tcPr>
          <w:p w:rsidR="00812127" w:rsidRPr="00812127" w:rsidRDefault="00812127" w:rsidP="00714D23">
            <w:pPr>
              <w:rPr>
                <w:rFonts w:ascii="Times New Roman" w:hAnsi="Times New Roman" w:cs="Times New Roman"/>
                <w:sz w:val="24"/>
                <w:szCs w:val="24"/>
              </w:rPr>
            </w:pPr>
            <w:r w:rsidRPr="00812127">
              <w:rPr>
                <w:rFonts w:ascii="Times New Roman" w:hAnsi="Times New Roman" w:cs="Times New Roman"/>
                <w:sz w:val="24"/>
                <w:szCs w:val="24"/>
              </w:rPr>
              <w:t xml:space="preserve">internal urethral sphincter.  </w:t>
            </w:r>
          </w:p>
        </w:tc>
      </w:tr>
    </w:tbl>
    <w:p w:rsidR="00812127" w:rsidRDefault="00812127">
      <w:pPr>
        <w:spacing w:after="0" w:line="240" w:lineRule="auto"/>
        <w:jc w:val="both"/>
        <w:rPr>
          <w:rFonts w:ascii="Times New Roman" w:eastAsia="Times New Roman" w:hAnsi="Times New Roman" w:cs="Times New Roman"/>
          <w:b/>
          <w:sz w:val="24"/>
          <w:szCs w:val="24"/>
        </w:rPr>
      </w:pPr>
    </w:p>
    <w:p w:rsidR="00812127" w:rsidRDefault="00812127">
      <w:pPr>
        <w:spacing w:after="0" w:line="240" w:lineRule="auto"/>
        <w:jc w:val="both"/>
        <w:rPr>
          <w:rFonts w:ascii="Times New Roman" w:eastAsia="Times New Roman" w:hAnsi="Times New Roman" w:cs="Times New Roman"/>
          <w:b/>
          <w:sz w:val="24"/>
          <w:szCs w:val="24"/>
        </w:rPr>
      </w:pPr>
    </w:p>
    <w:p w:rsidR="00812127" w:rsidRPr="00812127" w:rsidRDefault="00812127">
      <w:pPr>
        <w:spacing w:after="0" w:line="240" w:lineRule="auto"/>
        <w:jc w:val="both"/>
        <w:rPr>
          <w:rFonts w:ascii="Times New Roman" w:eastAsia="Times New Roman" w:hAnsi="Times New Roman" w:cs="Times New Roman"/>
          <w:b/>
          <w:sz w:val="24"/>
          <w:szCs w:val="24"/>
        </w:rPr>
      </w:pPr>
    </w:p>
    <w:p w:rsidR="00812127" w:rsidRDefault="00812127">
      <w:pPr>
        <w:spacing w:after="0" w:line="240" w:lineRule="auto"/>
        <w:jc w:val="both"/>
        <w:rPr>
          <w:rFonts w:ascii="Times New Roman" w:eastAsia="Times New Roman" w:hAnsi="Times New Roman" w:cs="Times New Roman"/>
          <w:b/>
          <w:sz w:val="24"/>
          <w:szCs w:val="24"/>
          <w:lang w:val="en-US"/>
        </w:rPr>
      </w:pPr>
      <w:r w:rsidRPr="00812127">
        <w:rPr>
          <w:rFonts w:ascii="Times New Roman" w:eastAsia="Times New Roman" w:hAnsi="Times New Roman" w:cs="Times New Roman"/>
          <w:b/>
          <w:sz w:val="24"/>
          <w:szCs w:val="24"/>
          <w:lang w:val="en-US"/>
        </w:rPr>
        <w:t>List of histological preparations for the exam</w:t>
      </w:r>
    </w:p>
    <w:p w:rsidR="00812127" w:rsidRDefault="00812127">
      <w:pPr>
        <w:spacing w:after="0" w:line="240" w:lineRule="auto"/>
        <w:jc w:val="both"/>
        <w:rPr>
          <w:rFonts w:ascii="Times New Roman" w:eastAsia="Times New Roman" w:hAnsi="Times New Roman" w:cs="Times New Roman"/>
          <w:b/>
          <w:sz w:val="24"/>
          <w:szCs w:val="24"/>
          <w:lang w:val="en-US"/>
        </w:rPr>
      </w:pPr>
    </w:p>
    <w:p w:rsidR="00812127" w:rsidRPr="00812127" w:rsidRDefault="00812127">
      <w:pPr>
        <w:spacing w:after="0" w:line="240" w:lineRule="auto"/>
        <w:jc w:val="both"/>
        <w:rPr>
          <w:rFonts w:ascii="Times New Roman" w:eastAsia="Times New Roman" w:hAnsi="Times New Roman" w:cs="Times New Roman"/>
          <w:b/>
          <w:sz w:val="24"/>
          <w:szCs w:val="24"/>
          <w:lang w:val="en-US"/>
        </w:rPr>
      </w:pPr>
    </w:p>
    <w:p w:rsidR="00812127" w:rsidRPr="00391EF4" w:rsidRDefault="00812127" w:rsidP="00812127">
      <w:pPr>
        <w:spacing w:after="0"/>
        <w:rPr>
          <w:rFonts w:ascii="Times New Roman" w:hAnsi="Times New Roman" w:cs="Times New Roman"/>
          <w:sz w:val="24"/>
          <w:szCs w:val="24"/>
          <w:lang w:val="kk-KZ"/>
        </w:rPr>
      </w:pPr>
      <w:proofErr w:type="gramStart"/>
      <w:r w:rsidRPr="00391EF4">
        <w:rPr>
          <w:rFonts w:ascii="Times New Roman" w:hAnsi="Times New Roman" w:cs="Times New Roman"/>
          <w:sz w:val="24"/>
          <w:szCs w:val="24"/>
          <w:lang w:val="en-US"/>
        </w:rPr>
        <w:lastRenderedPageBreak/>
        <w:t>1.Striated</w:t>
      </w:r>
      <w:proofErr w:type="gramEnd"/>
      <w:r w:rsidRPr="00391EF4">
        <w:rPr>
          <w:rFonts w:ascii="Times New Roman" w:hAnsi="Times New Roman" w:cs="Times New Roman"/>
          <w:sz w:val="24"/>
          <w:szCs w:val="24"/>
          <w:lang w:val="en-US"/>
        </w:rPr>
        <w:t xml:space="preserve"> skeletal muscular tissue of tongue</w:t>
      </w:r>
    </w:p>
    <w:p w:rsidR="00812127" w:rsidRPr="00391EF4" w:rsidRDefault="00812127" w:rsidP="00812127">
      <w:pPr>
        <w:spacing w:after="0"/>
        <w:rPr>
          <w:rFonts w:ascii="Times New Roman" w:hAnsi="Times New Roman" w:cs="Times New Roman"/>
          <w:sz w:val="24"/>
          <w:szCs w:val="24"/>
          <w:lang w:val="kk-KZ"/>
        </w:rPr>
      </w:pPr>
      <w:r w:rsidRPr="00391EF4">
        <w:rPr>
          <w:rFonts w:ascii="Times New Roman" w:hAnsi="Times New Roman" w:cs="Times New Roman"/>
          <w:sz w:val="24"/>
          <w:szCs w:val="24"/>
          <w:lang w:val="kk-KZ"/>
        </w:rPr>
        <w:t>2.Myocardium</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 xml:space="preserve">3. Neurofibrils in multipolar neurons of the anterior horns of the spinal cord. </w:t>
      </w:r>
    </w:p>
    <w:p w:rsidR="00812127" w:rsidRPr="00391EF4" w:rsidRDefault="00812127" w:rsidP="00812127">
      <w:pPr>
        <w:spacing w:after="0"/>
        <w:rPr>
          <w:rFonts w:ascii="Times New Roman" w:hAnsi="Times New Roman" w:cs="Times New Roman"/>
          <w:sz w:val="24"/>
          <w:szCs w:val="24"/>
          <w:lang w:val="kk-KZ"/>
        </w:rPr>
      </w:pPr>
      <w:r w:rsidRPr="00391EF4">
        <w:rPr>
          <w:rFonts w:ascii="Times New Roman" w:hAnsi="Times New Roman" w:cs="Times New Roman"/>
          <w:sz w:val="24"/>
          <w:szCs w:val="24"/>
          <w:lang w:val="kk-KZ"/>
        </w:rPr>
        <w:t xml:space="preserve">4. Nissl bodies </w:t>
      </w:r>
      <w:r w:rsidRPr="00391EF4">
        <w:rPr>
          <w:rFonts w:ascii="Times New Roman" w:hAnsi="Times New Roman" w:cs="Times New Roman"/>
          <w:sz w:val="24"/>
          <w:szCs w:val="24"/>
          <w:lang w:val="en-US"/>
        </w:rPr>
        <w:t xml:space="preserve">in </w:t>
      </w:r>
      <w:r w:rsidRPr="00391EF4">
        <w:rPr>
          <w:rFonts w:ascii="Times New Roman" w:hAnsi="Times New Roman" w:cs="Times New Roman"/>
          <w:sz w:val="24"/>
          <w:szCs w:val="24"/>
          <w:lang w:val="kk-KZ"/>
        </w:rPr>
        <w:t xml:space="preserve"> the cytoplasm of motor neurons of </w:t>
      </w:r>
      <w:r w:rsidRPr="00391EF4">
        <w:rPr>
          <w:rFonts w:ascii="Times New Roman" w:hAnsi="Times New Roman" w:cs="Times New Roman"/>
          <w:sz w:val="24"/>
          <w:szCs w:val="24"/>
          <w:lang w:val="en-US"/>
        </w:rPr>
        <w:t xml:space="preserve"> the spinal cord</w:t>
      </w:r>
    </w:p>
    <w:p w:rsidR="00812127" w:rsidRPr="00391EF4" w:rsidRDefault="00812127" w:rsidP="00812127">
      <w:pPr>
        <w:spacing w:after="0"/>
        <w:rPr>
          <w:rFonts w:ascii="Times New Roman" w:hAnsi="Times New Roman" w:cs="Times New Roman"/>
          <w:sz w:val="24"/>
          <w:szCs w:val="24"/>
          <w:lang w:val="kk-KZ"/>
        </w:rPr>
      </w:pPr>
      <w:r w:rsidRPr="00391EF4">
        <w:rPr>
          <w:rFonts w:ascii="Times New Roman" w:hAnsi="Times New Roman" w:cs="Times New Roman"/>
          <w:sz w:val="24"/>
          <w:szCs w:val="24"/>
          <w:lang w:val="kk-KZ"/>
        </w:rPr>
        <w:t xml:space="preserve">5. Myelinated nerve fibres </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kk-KZ"/>
        </w:rPr>
        <w:t>6. Nonmyelinated nerve fibres</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7. Human blood smear. Erythrocytes</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8. Human blood smear. Segmented neuthrophils.Thrombocytes</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9. Human blood smear. Stab neuthrophils.Thrombocytes</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 xml:space="preserve">10. Human blood smear. Eosinophil. </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11. Human blood smear. Basophil.</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12. Human blood smear. Monocyte</w:t>
      </w:r>
    </w:p>
    <w:p w:rsidR="00812127" w:rsidRPr="00391EF4" w:rsidRDefault="00812127" w:rsidP="00812127">
      <w:pPr>
        <w:spacing w:after="0"/>
        <w:rPr>
          <w:rFonts w:ascii="Times New Roman" w:hAnsi="Times New Roman" w:cs="Times New Roman"/>
          <w:sz w:val="24"/>
          <w:szCs w:val="24"/>
          <w:lang w:val="kk-KZ"/>
        </w:rPr>
      </w:pPr>
      <w:r w:rsidRPr="00391EF4">
        <w:rPr>
          <w:rFonts w:ascii="Times New Roman" w:hAnsi="Times New Roman" w:cs="Times New Roman"/>
          <w:sz w:val="24"/>
          <w:szCs w:val="24"/>
          <w:lang w:val="en-US"/>
        </w:rPr>
        <w:t>13. Human blood smear. Lymphocyte</w:t>
      </w:r>
    </w:p>
    <w:p w:rsidR="00812127" w:rsidRPr="00391EF4" w:rsidRDefault="00812127" w:rsidP="00812127">
      <w:pPr>
        <w:spacing w:after="0"/>
        <w:rPr>
          <w:rFonts w:ascii="Times New Roman" w:hAnsi="Times New Roman" w:cs="Times New Roman"/>
          <w:sz w:val="24"/>
          <w:szCs w:val="24"/>
          <w:lang w:val="kk-KZ"/>
        </w:rPr>
      </w:pPr>
      <w:r w:rsidRPr="00391EF4">
        <w:rPr>
          <w:rFonts w:ascii="Times New Roman" w:hAnsi="Times New Roman" w:cs="Times New Roman"/>
          <w:sz w:val="24"/>
          <w:szCs w:val="24"/>
          <w:lang w:val="kk-KZ"/>
        </w:rPr>
        <w:t xml:space="preserve">14. </w:t>
      </w:r>
      <w:r w:rsidRPr="00391EF4">
        <w:rPr>
          <w:rFonts w:ascii="Times New Roman" w:hAnsi="Times New Roman" w:cs="Times New Roman"/>
          <w:sz w:val="24"/>
          <w:szCs w:val="24"/>
          <w:lang w:val="en-US"/>
        </w:rPr>
        <w:t>Vessels of microcirculatory bloodstream. Venule</w:t>
      </w:r>
    </w:p>
    <w:p w:rsidR="00812127" w:rsidRPr="00391EF4" w:rsidRDefault="00812127" w:rsidP="00812127">
      <w:pPr>
        <w:spacing w:after="0"/>
        <w:rPr>
          <w:rFonts w:ascii="Times New Roman" w:hAnsi="Times New Roman" w:cs="Times New Roman"/>
          <w:sz w:val="24"/>
          <w:szCs w:val="24"/>
          <w:lang w:val="kk-KZ"/>
        </w:rPr>
      </w:pPr>
      <w:r w:rsidRPr="00391EF4">
        <w:rPr>
          <w:rFonts w:ascii="Times New Roman" w:hAnsi="Times New Roman" w:cs="Times New Roman"/>
          <w:sz w:val="24"/>
          <w:szCs w:val="24"/>
          <w:lang w:val="kk-KZ"/>
        </w:rPr>
        <w:t xml:space="preserve">15. </w:t>
      </w:r>
      <w:r w:rsidRPr="00391EF4">
        <w:rPr>
          <w:rFonts w:ascii="Times New Roman" w:hAnsi="Times New Roman" w:cs="Times New Roman"/>
          <w:sz w:val="24"/>
          <w:szCs w:val="24"/>
          <w:lang w:val="en-US"/>
        </w:rPr>
        <w:t>Muscular artery</w:t>
      </w:r>
    </w:p>
    <w:p w:rsidR="00812127" w:rsidRPr="00391EF4" w:rsidRDefault="00812127" w:rsidP="00812127">
      <w:pPr>
        <w:spacing w:after="0"/>
        <w:rPr>
          <w:rFonts w:ascii="Times New Roman" w:hAnsi="Times New Roman" w:cs="Times New Roman"/>
          <w:sz w:val="24"/>
          <w:szCs w:val="24"/>
          <w:lang w:val="kk-KZ"/>
        </w:rPr>
      </w:pPr>
      <w:r w:rsidRPr="00391EF4">
        <w:rPr>
          <w:rFonts w:ascii="Times New Roman" w:hAnsi="Times New Roman" w:cs="Times New Roman"/>
          <w:sz w:val="24"/>
          <w:szCs w:val="24"/>
          <w:lang w:val="kk-KZ"/>
        </w:rPr>
        <w:t>16</w:t>
      </w:r>
      <w:r w:rsidRPr="00391EF4">
        <w:rPr>
          <w:rFonts w:ascii="Times New Roman" w:hAnsi="Times New Roman" w:cs="Times New Roman"/>
          <w:sz w:val="24"/>
          <w:szCs w:val="24"/>
          <w:lang w:val="en-US"/>
        </w:rPr>
        <w:t xml:space="preserve"> .Muscular vein</w:t>
      </w:r>
    </w:p>
    <w:p w:rsidR="00812127" w:rsidRPr="00391EF4" w:rsidRDefault="00812127" w:rsidP="00812127">
      <w:pPr>
        <w:spacing w:after="0"/>
        <w:rPr>
          <w:rFonts w:ascii="Times New Roman" w:hAnsi="Times New Roman" w:cs="Times New Roman"/>
          <w:sz w:val="24"/>
          <w:szCs w:val="24"/>
          <w:lang w:val="kk-KZ"/>
        </w:rPr>
      </w:pPr>
      <w:r w:rsidRPr="00391EF4">
        <w:rPr>
          <w:rFonts w:ascii="Times New Roman" w:hAnsi="Times New Roman" w:cs="Times New Roman"/>
          <w:sz w:val="24"/>
          <w:szCs w:val="24"/>
          <w:lang w:val="kk-KZ"/>
        </w:rPr>
        <w:t>1</w:t>
      </w:r>
      <w:r w:rsidRPr="00391EF4">
        <w:rPr>
          <w:rFonts w:ascii="Times New Roman" w:hAnsi="Times New Roman" w:cs="Times New Roman"/>
          <w:sz w:val="24"/>
          <w:szCs w:val="24"/>
          <w:lang w:val="en-US"/>
        </w:rPr>
        <w:t>7</w:t>
      </w:r>
      <w:r w:rsidRPr="00391EF4">
        <w:rPr>
          <w:rFonts w:ascii="Times New Roman" w:hAnsi="Times New Roman" w:cs="Times New Roman"/>
          <w:sz w:val="24"/>
          <w:szCs w:val="24"/>
          <w:lang w:val="kk-KZ"/>
        </w:rPr>
        <w:t>. Elastic artery</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18</w:t>
      </w:r>
      <w:proofErr w:type="gramStart"/>
      <w:r w:rsidRPr="00391EF4">
        <w:rPr>
          <w:rFonts w:ascii="Times New Roman" w:hAnsi="Times New Roman" w:cs="Times New Roman"/>
          <w:sz w:val="24"/>
          <w:szCs w:val="24"/>
          <w:lang w:val="en-US"/>
        </w:rPr>
        <w:t>.Trachea</w:t>
      </w:r>
      <w:proofErr w:type="gramEnd"/>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19. Lung.Large bronchus</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20</w:t>
      </w:r>
      <w:proofErr w:type="gramStart"/>
      <w:r w:rsidRPr="00391EF4">
        <w:rPr>
          <w:rFonts w:ascii="Times New Roman" w:hAnsi="Times New Roman" w:cs="Times New Roman"/>
          <w:sz w:val="24"/>
          <w:szCs w:val="24"/>
          <w:lang w:val="en-US"/>
        </w:rPr>
        <w:t>.Lung</w:t>
      </w:r>
      <w:proofErr w:type="gramEnd"/>
      <w:r w:rsidRPr="00391EF4">
        <w:rPr>
          <w:rFonts w:ascii="Times New Roman" w:hAnsi="Times New Roman" w:cs="Times New Roman"/>
          <w:sz w:val="24"/>
          <w:szCs w:val="24"/>
          <w:lang w:val="en-US"/>
        </w:rPr>
        <w:t>. Medium bronchus</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21. Lung. Small bronchus</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22. Lung. Terminal bronchiole. Acinus</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23. Kidney. Cortex</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24</w:t>
      </w:r>
      <w:proofErr w:type="gramStart"/>
      <w:r w:rsidRPr="00391EF4">
        <w:rPr>
          <w:rFonts w:ascii="Times New Roman" w:hAnsi="Times New Roman" w:cs="Times New Roman"/>
          <w:sz w:val="24"/>
          <w:szCs w:val="24"/>
          <w:lang w:val="en-US"/>
        </w:rPr>
        <w:t>.Kidney</w:t>
      </w:r>
      <w:proofErr w:type="gramEnd"/>
      <w:r w:rsidRPr="00391EF4">
        <w:rPr>
          <w:rFonts w:ascii="Times New Roman" w:hAnsi="Times New Roman" w:cs="Times New Roman"/>
          <w:sz w:val="24"/>
          <w:szCs w:val="24"/>
          <w:lang w:val="en-US"/>
        </w:rPr>
        <w:t>. Medulla</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25. Kidney. Renal corpuscle. Proximal and distal convoluted tubules</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26. Kidney. Renal corpuscle. Macula densa</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27. Ureter</w:t>
      </w:r>
    </w:p>
    <w:p w:rsidR="00812127" w:rsidRPr="00391EF4" w:rsidRDefault="00812127" w:rsidP="00812127">
      <w:pPr>
        <w:spacing w:after="0"/>
        <w:rPr>
          <w:rFonts w:ascii="Times New Roman" w:hAnsi="Times New Roman" w:cs="Times New Roman"/>
          <w:sz w:val="24"/>
          <w:szCs w:val="24"/>
          <w:lang w:val="en-US"/>
        </w:rPr>
      </w:pPr>
      <w:r w:rsidRPr="00391EF4">
        <w:rPr>
          <w:rFonts w:ascii="Times New Roman" w:hAnsi="Times New Roman" w:cs="Times New Roman"/>
          <w:sz w:val="24"/>
          <w:szCs w:val="24"/>
          <w:lang w:val="en-US"/>
        </w:rPr>
        <w:t xml:space="preserve">28. Urinary bladder </w:t>
      </w:r>
    </w:p>
    <w:p w:rsidR="00F21C17" w:rsidRPr="00812127" w:rsidRDefault="00F21C17">
      <w:pPr>
        <w:spacing w:after="0" w:line="240" w:lineRule="auto"/>
        <w:ind w:left="360"/>
        <w:rPr>
          <w:rFonts w:ascii="Times New Roman" w:eastAsia="Times New Roman" w:hAnsi="Times New Roman" w:cs="Times New Roman"/>
          <w:sz w:val="24"/>
          <w:szCs w:val="24"/>
          <w:lang w:val="en-US"/>
        </w:rPr>
      </w:pPr>
    </w:p>
    <w:p w:rsidR="00F21C17" w:rsidRPr="00812127" w:rsidRDefault="00F21C17">
      <w:pPr>
        <w:spacing w:after="0" w:line="240" w:lineRule="auto"/>
        <w:rPr>
          <w:rFonts w:ascii="Times New Roman" w:eastAsia="Times New Roman" w:hAnsi="Times New Roman" w:cs="Times New Roman"/>
          <w:b/>
          <w:sz w:val="24"/>
          <w:szCs w:val="24"/>
          <w:lang w:val="en-US"/>
        </w:rPr>
      </w:pPr>
    </w:p>
    <w:p w:rsidR="00F21C17" w:rsidRPr="00812127" w:rsidRDefault="00F21C17">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p>
    <w:p w:rsidR="00F21C17" w:rsidRPr="00812127" w:rsidRDefault="00F21C17">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F21C17" w:rsidRDefault="00812127">
      <w:pPr>
        <w:spacing w:after="0" w:line="240" w:lineRule="auto"/>
        <w:jc w:val="center"/>
        <w:rPr>
          <w:rFonts w:ascii="Times New Roman" w:eastAsia="Times New Roman" w:hAnsi="Times New Roman" w:cs="Times New Roman"/>
          <w:b/>
          <w:color w:val="000000"/>
          <w:sz w:val="24"/>
          <w:szCs w:val="24"/>
          <w:lang w:val="en-US"/>
        </w:rPr>
      </w:pPr>
      <w:r w:rsidRPr="00812127">
        <w:rPr>
          <w:rFonts w:ascii="Times New Roman" w:eastAsia="Times New Roman" w:hAnsi="Times New Roman" w:cs="Times New Roman"/>
          <w:b/>
          <w:color w:val="000000"/>
          <w:sz w:val="24"/>
          <w:szCs w:val="24"/>
          <w:lang w:val="en-US"/>
        </w:rPr>
        <w:t>Response quality scale (written / oral response)</w:t>
      </w:r>
    </w:p>
    <w:p w:rsidR="00812127" w:rsidRPr="00812127" w:rsidRDefault="00812127">
      <w:pPr>
        <w:spacing w:after="0" w:line="240" w:lineRule="auto"/>
        <w:jc w:val="center"/>
        <w:rPr>
          <w:rFonts w:ascii="Times New Roman" w:eastAsia="Times New Roman" w:hAnsi="Times New Roman" w:cs="Times New Roman"/>
          <w:b/>
          <w:sz w:val="24"/>
          <w:szCs w:val="24"/>
          <w:lang w:val="en-US"/>
        </w:rPr>
      </w:pPr>
    </w:p>
    <w:tbl>
      <w:tblPr>
        <w:tblStyle w:val="af9"/>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5961"/>
        <w:gridCol w:w="1234"/>
      </w:tblGrid>
      <w:tr w:rsidR="00F21C17" w:rsidRPr="00812127">
        <w:tc>
          <w:tcPr>
            <w:tcW w:w="2376" w:type="dxa"/>
          </w:tcPr>
          <w:p w:rsidR="00F21C17" w:rsidRPr="00812127" w:rsidRDefault="00812127">
            <w:pPr>
              <w:spacing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Mark</w:t>
            </w:r>
          </w:p>
        </w:tc>
        <w:tc>
          <w:tcPr>
            <w:tcW w:w="5961" w:type="dxa"/>
          </w:tcPr>
          <w:p w:rsidR="00F21C17" w:rsidRPr="00812127" w:rsidRDefault="00812127">
            <w:pPr>
              <w:spacing w:after="0" w:line="240" w:lineRule="auto"/>
              <w:jc w:val="center"/>
              <w:rPr>
                <w:rFonts w:ascii="Times New Roman" w:eastAsia="Times New Roman" w:hAnsi="Times New Roman" w:cs="Times New Roman"/>
                <w:b/>
                <w:sz w:val="24"/>
                <w:szCs w:val="24"/>
              </w:rPr>
            </w:pPr>
            <w:r w:rsidRPr="00812127">
              <w:rPr>
                <w:rFonts w:ascii="Times New Roman" w:eastAsia="Times New Roman" w:hAnsi="Times New Roman" w:cs="Times New Roman"/>
                <w:b/>
                <w:sz w:val="24"/>
                <w:szCs w:val="24"/>
              </w:rPr>
              <w:t>Criteria</w:t>
            </w:r>
          </w:p>
        </w:tc>
        <w:tc>
          <w:tcPr>
            <w:tcW w:w="1234" w:type="dxa"/>
          </w:tcPr>
          <w:p w:rsidR="00F21C17" w:rsidRPr="00812127" w:rsidRDefault="00812127">
            <w:pPr>
              <w:spacing w:after="0" w:line="240" w:lineRule="auto"/>
              <w:jc w:val="center"/>
              <w:rPr>
                <w:rFonts w:ascii="Times New Roman" w:eastAsia="Times New Roman" w:hAnsi="Times New Roman" w:cs="Times New Roman"/>
                <w:b/>
                <w:sz w:val="24"/>
                <w:szCs w:val="24"/>
              </w:rPr>
            </w:pPr>
            <w:r w:rsidRPr="00812127">
              <w:rPr>
                <w:rFonts w:ascii="Times New Roman" w:eastAsia="Times New Roman" w:hAnsi="Times New Roman" w:cs="Times New Roman"/>
                <w:b/>
                <w:sz w:val="24"/>
                <w:szCs w:val="24"/>
              </w:rPr>
              <w:t>Scale, points</w:t>
            </w:r>
          </w:p>
        </w:tc>
      </w:tr>
      <w:tr w:rsidR="00F21C17" w:rsidRPr="00812127">
        <w:tc>
          <w:tcPr>
            <w:tcW w:w="2376" w:type="dxa"/>
          </w:tcPr>
          <w:p w:rsidR="00F21C17" w:rsidRPr="00812127" w:rsidRDefault="008121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812127">
              <w:rPr>
                <w:rFonts w:ascii="Times New Roman" w:eastAsia="Times New Roman" w:hAnsi="Times New Roman" w:cs="Times New Roman"/>
                <w:sz w:val="24"/>
                <w:szCs w:val="24"/>
              </w:rPr>
              <w:t>xcellent</w:t>
            </w:r>
          </w:p>
        </w:tc>
        <w:tc>
          <w:tcPr>
            <w:tcW w:w="5961" w:type="dxa"/>
          </w:tcPr>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1. all key aspects are included and presented logically;</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2. high accuracy (relevance, without redundancy) and constant attention to the issue;</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excellent integration of theoretical questions;</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providing relevant examples;</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4. in-depth analysis and theoretical justification of the problem (if applicable), all key aspects identified and interpreted;</w:t>
            </w:r>
          </w:p>
          <w:p w:rsidR="00F21C17" w:rsidRPr="00812127" w:rsidRDefault="00812127" w:rsidP="00812127">
            <w:pPr>
              <w:spacing w:after="0" w:line="240" w:lineRule="auto"/>
              <w:jc w:val="both"/>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5. fluency in professional terminology</w:t>
            </w:r>
          </w:p>
        </w:tc>
        <w:tc>
          <w:tcPr>
            <w:tcW w:w="1234" w:type="dxa"/>
          </w:tcPr>
          <w:p w:rsidR="00F21C17" w:rsidRPr="00812127" w:rsidRDefault="00452672">
            <w:p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90 - 100</w:t>
            </w:r>
          </w:p>
        </w:tc>
      </w:tr>
      <w:tr w:rsidR="00F21C17" w:rsidRPr="00812127">
        <w:tc>
          <w:tcPr>
            <w:tcW w:w="2376" w:type="dxa"/>
          </w:tcPr>
          <w:p w:rsidR="00F21C17" w:rsidRPr="00812127" w:rsidRDefault="00812127">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Good</w:t>
            </w:r>
          </w:p>
        </w:tc>
        <w:tc>
          <w:tcPr>
            <w:tcW w:w="5961" w:type="dxa"/>
          </w:tcPr>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1. all key aspects are included and presented logically;</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2. constant focus on the issue with satisfactory accuracy, relevance, and / or some redundancy;</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satisfactory integration of theoretical questions;</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the lack of examples;</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lastRenderedPageBreak/>
              <w:t>4. satisfactory analysis and theoretical justification of the problem (if applicable), most of the key aspects identified and interpreted;</w:t>
            </w:r>
          </w:p>
          <w:p w:rsidR="00F21C1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5. correct use of professional terminology</w:t>
            </w:r>
          </w:p>
        </w:tc>
        <w:tc>
          <w:tcPr>
            <w:tcW w:w="1234" w:type="dxa"/>
          </w:tcPr>
          <w:p w:rsidR="00F21C17" w:rsidRPr="00812127" w:rsidRDefault="00452672">
            <w:p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lastRenderedPageBreak/>
              <w:t>75 - 89</w:t>
            </w:r>
          </w:p>
        </w:tc>
      </w:tr>
      <w:tr w:rsidR="00F21C17" w:rsidRPr="00812127">
        <w:tc>
          <w:tcPr>
            <w:tcW w:w="2376" w:type="dxa"/>
          </w:tcPr>
          <w:p w:rsidR="00F21C17" w:rsidRPr="00812127" w:rsidRDefault="00812127" w:rsidP="008121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Satisfactor</w:t>
            </w:r>
            <w:r w:rsidRPr="00812127">
              <w:rPr>
                <w:rFonts w:ascii="Times New Roman" w:eastAsia="Times New Roman" w:hAnsi="Times New Roman" w:cs="Times New Roman"/>
                <w:sz w:val="24"/>
                <w:szCs w:val="24"/>
              </w:rPr>
              <w:t>y</w:t>
            </w:r>
          </w:p>
        </w:tc>
        <w:tc>
          <w:tcPr>
            <w:tcW w:w="5961" w:type="dxa"/>
          </w:tcPr>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1. most of the key aspects are included;</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2. satisfactory focus on the question - some errors and / or noticeable redundancy;</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theoretical problems presented without noticeable integration;</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Providing failed examples or no examples;</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4. some analysis and theoretical justification of this problem (if applicable), most of the key aspects are defined and interpreted;</w:t>
            </w:r>
          </w:p>
          <w:p w:rsidR="00F21C1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5. correct use of professional terminology</w:t>
            </w:r>
          </w:p>
        </w:tc>
        <w:tc>
          <w:tcPr>
            <w:tcW w:w="1234" w:type="dxa"/>
          </w:tcPr>
          <w:p w:rsidR="00F21C17" w:rsidRPr="00812127" w:rsidRDefault="00452672">
            <w:p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50 - 70</w:t>
            </w:r>
          </w:p>
        </w:tc>
      </w:tr>
      <w:tr w:rsidR="00F21C17" w:rsidRPr="00812127">
        <w:tc>
          <w:tcPr>
            <w:tcW w:w="2376" w:type="dxa"/>
          </w:tcPr>
          <w:p w:rsidR="00F21C17" w:rsidRPr="00812127" w:rsidRDefault="008121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U</w:t>
            </w:r>
            <w:r w:rsidRPr="00812127">
              <w:rPr>
                <w:rFonts w:ascii="Times New Roman" w:eastAsia="Times New Roman" w:hAnsi="Times New Roman" w:cs="Times New Roman"/>
                <w:sz w:val="24"/>
                <w:szCs w:val="24"/>
              </w:rPr>
              <w:t>nsatisfactory</w:t>
            </w:r>
            <w:r w:rsidR="00452672" w:rsidRPr="00812127">
              <w:rPr>
                <w:rFonts w:ascii="Times New Roman" w:eastAsia="Times New Roman" w:hAnsi="Times New Roman" w:cs="Times New Roman"/>
                <w:sz w:val="24"/>
                <w:szCs w:val="24"/>
              </w:rPr>
              <w:t xml:space="preserve"> (FX)</w:t>
            </w:r>
          </w:p>
        </w:tc>
        <w:tc>
          <w:tcPr>
            <w:tcW w:w="5961" w:type="dxa"/>
          </w:tcPr>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1. most of the key aspects are omitted;</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2. lack of attention to the issue-irrelevant and significant redundancy;</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some theoretical problems presented without integration and understanding;</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missing or outdated examples;</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4. some analysis and theoretical justification of this problem (if applicable), most of the key aspects are omitted;</w:t>
            </w:r>
          </w:p>
          <w:p w:rsidR="00F21C17" w:rsidRPr="00812127" w:rsidRDefault="00812127" w:rsidP="00812127">
            <w:pPr>
              <w:spacing w:after="0" w:line="240" w:lineRule="auto"/>
              <w:jc w:val="both"/>
              <w:rPr>
                <w:rFonts w:ascii="Times New Roman" w:eastAsia="Times New Roman" w:hAnsi="Times New Roman" w:cs="Times New Roman"/>
                <w:sz w:val="24"/>
                <w:szCs w:val="24"/>
                <w:highlight w:val="white"/>
                <w:lang w:val="en-US"/>
              </w:rPr>
            </w:pPr>
            <w:r w:rsidRPr="00812127">
              <w:rPr>
                <w:rFonts w:ascii="Times New Roman" w:eastAsia="Times New Roman" w:hAnsi="Times New Roman" w:cs="Times New Roman"/>
                <w:sz w:val="24"/>
                <w:szCs w:val="24"/>
                <w:lang w:val="en-US"/>
              </w:rPr>
              <w:t>5. problems in using professional terminology</w:t>
            </w:r>
          </w:p>
        </w:tc>
        <w:tc>
          <w:tcPr>
            <w:tcW w:w="1234" w:type="dxa"/>
          </w:tcPr>
          <w:p w:rsidR="00F21C17" w:rsidRPr="00812127" w:rsidRDefault="00452672">
            <w:p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25 - 49</w:t>
            </w:r>
          </w:p>
        </w:tc>
      </w:tr>
      <w:tr w:rsidR="00F21C17" w:rsidRPr="00812127">
        <w:tc>
          <w:tcPr>
            <w:tcW w:w="2376" w:type="dxa"/>
          </w:tcPr>
          <w:p w:rsidR="00F21C17" w:rsidRPr="00812127" w:rsidRDefault="0081212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U</w:t>
            </w:r>
            <w:r w:rsidRPr="00812127">
              <w:rPr>
                <w:rFonts w:ascii="Times New Roman" w:eastAsia="Times New Roman" w:hAnsi="Times New Roman" w:cs="Times New Roman"/>
                <w:sz w:val="24"/>
                <w:szCs w:val="24"/>
              </w:rPr>
              <w:t xml:space="preserve">nsatisfactory </w:t>
            </w:r>
            <w:r w:rsidR="00452672" w:rsidRPr="00812127">
              <w:rPr>
                <w:rFonts w:ascii="Times New Roman" w:eastAsia="Times New Roman" w:hAnsi="Times New Roman" w:cs="Times New Roman"/>
                <w:sz w:val="24"/>
                <w:szCs w:val="24"/>
              </w:rPr>
              <w:t>(F)</w:t>
            </w:r>
          </w:p>
        </w:tc>
        <w:tc>
          <w:tcPr>
            <w:tcW w:w="5961" w:type="dxa"/>
          </w:tcPr>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1. most or all of the key aspects are omitted;</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2. no focus on the question, not much related to the issue of information;</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significant gaps in theoretical questions, or their superficial consideration;</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3. the lack of examples or irrelevant examples;</w:t>
            </w:r>
          </w:p>
          <w:p w:rsidR="00812127" w:rsidRPr="00812127" w:rsidRDefault="00812127" w:rsidP="00812127">
            <w:pPr>
              <w:spacing w:after="0" w:line="240" w:lineRule="auto"/>
              <w:jc w:val="both"/>
              <w:rPr>
                <w:rFonts w:ascii="Times New Roman" w:eastAsia="Times New Roman" w:hAnsi="Times New Roman" w:cs="Times New Roman"/>
                <w:sz w:val="24"/>
                <w:szCs w:val="24"/>
                <w:lang w:val="en-US"/>
              </w:rPr>
            </w:pPr>
            <w:r w:rsidRPr="00812127">
              <w:rPr>
                <w:rFonts w:ascii="Times New Roman" w:eastAsia="Times New Roman" w:hAnsi="Times New Roman" w:cs="Times New Roman"/>
                <w:sz w:val="24"/>
                <w:szCs w:val="24"/>
                <w:lang w:val="en-US"/>
              </w:rPr>
              <w:t>4. there is no analysis and no theoretical justification for the given problem (if applicable), most of the key aspects are omitted;</w:t>
            </w:r>
          </w:p>
          <w:p w:rsidR="00F21C17" w:rsidRPr="00812127" w:rsidRDefault="00812127" w:rsidP="00812127">
            <w:pPr>
              <w:spacing w:after="0" w:line="240" w:lineRule="auto"/>
              <w:jc w:val="both"/>
              <w:rPr>
                <w:rFonts w:ascii="Times New Roman" w:eastAsia="Times New Roman" w:hAnsi="Times New Roman" w:cs="Times New Roman"/>
                <w:sz w:val="24"/>
                <w:szCs w:val="24"/>
                <w:highlight w:val="white"/>
                <w:lang w:val="en-US"/>
              </w:rPr>
            </w:pPr>
            <w:r w:rsidRPr="00812127">
              <w:rPr>
                <w:rFonts w:ascii="Times New Roman" w:eastAsia="Times New Roman" w:hAnsi="Times New Roman" w:cs="Times New Roman"/>
                <w:sz w:val="24"/>
                <w:szCs w:val="24"/>
                <w:lang w:val="en-US"/>
              </w:rPr>
              <w:t>5. problems in using professional terminology</w:t>
            </w:r>
          </w:p>
        </w:tc>
        <w:tc>
          <w:tcPr>
            <w:tcW w:w="1234" w:type="dxa"/>
          </w:tcPr>
          <w:p w:rsidR="00F21C17" w:rsidRPr="00812127" w:rsidRDefault="00452672">
            <w:p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sz w:val="24"/>
                <w:szCs w:val="24"/>
              </w:rPr>
              <w:t>0-24</w:t>
            </w:r>
          </w:p>
        </w:tc>
      </w:tr>
    </w:tbl>
    <w:p w:rsidR="00F21C17" w:rsidRPr="00812127" w:rsidRDefault="00F21C17">
      <w:pPr>
        <w:tabs>
          <w:tab w:val="left" w:pos="3270"/>
        </w:tabs>
        <w:spacing w:after="0" w:line="240" w:lineRule="auto"/>
        <w:ind w:firstLine="540"/>
        <w:jc w:val="center"/>
        <w:rPr>
          <w:rFonts w:ascii="Times New Roman" w:eastAsia="Times New Roman" w:hAnsi="Times New Roman" w:cs="Times New Roman"/>
          <w:b/>
          <w:sz w:val="24"/>
          <w:szCs w:val="24"/>
        </w:rPr>
      </w:pPr>
    </w:p>
    <w:p w:rsidR="00137497" w:rsidRDefault="00137497">
      <w:pPr>
        <w:pBdr>
          <w:top w:val="nil"/>
          <w:left w:val="nil"/>
          <w:bottom w:val="nil"/>
          <w:right w:val="nil"/>
          <w:between w:val="nil"/>
        </w:pBdr>
        <w:tabs>
          <w:tab w:val="left" w:pos="3270"/>
        </w:tabs>
        <w:spacing w:after="0" w:line="240" w:lineRule="auto"/>
        <w:ind w:firstLine="540"/>
        <w:jc w:val="center"/>
        <w:rPr>
          <w:rFonts w:ascii="Times New Roman" w:eastAsia="Times New Roman" w:hAnsi="Times New Roman" w:cs="Times New Roman"/>
          <w:color w:val="000000"/>
          <w:sz w:val="24"/>
          <w:szCs w:val="24"/>
        </w:rPr>
      </w:pPr>
      <w:r w:rsidRPr="00137497">
        <w:rPr>
          <w:rFonts w:ascii="Times New Roman" w:eastAsia="Times New Roman" w:hAnsi="Times New Roman" w:cs="Times New Roman"/>
          <w:color w:val="000000"/>
          <w:sz w:val="24"/>
          <w:szCs w:val="24"/>
        </w:rPr>
        <w:t>Grading system</w:t>
      </w:r>
    </w:p>
    <w:p w:rsidR="00137497" w:rsidRPr="00812127" w:rsidRDefault="00137497">
      <w:pPr>
        <w:pBdr>
          <w:top w:val="nil"/>
          <w:left w:val="nil"/>
          <w:bottom w:val="nil"/>
          <w:right w:val="nil"/>
          <w:between w:val="nil"/>
        </w:pBdr>
        <w:tabs>
          <w:tab w:val="left" w:pos="3270"/>
        </w:tabs>
        <w:spacing w:after="0" w:line="240" w:lineRule="auto"/>
        <w:ind w:firstLine="540"/>
        <w:jc w:val="center"/>
        <w:rPr>
          <w:rFonts w:ascii="Times New Roman" w:eastAsia="Times New Roman" w:hAnsi="Times New Roman" w:cs="Times New Roman"/>
          <w:color w:val="000000"/>
          <w:sz w:val="24"/>
          <w:szCs w:val="24"/>
        </w:rPr>
      </w:pPr>
    </w:p>
    <w:tbl>
      <w:tblPr>
        <w:tblStyle w:val="afa"/>
        <w:tblW w:w="9642" w:type="dxa"/>
        <w:tblInd w:w="-34" w:type="dxa"/>
        <w:tblLayout w:type="fixed"/>
        <w:tblLook w:val="0000" w:firstRow="0" w:lastRow="0" w:firstColumn="0" w:lastColumn="0" w:noHBand="0" w:noVBand="0"/>
      </w:tblPr>
      <w:tblGrid>
        <w:gridCol w:w="2067"/>
        <w:gridCol w:w="1620"/>
        <w:gridCol w:w="1515"/>
        <w:gridCol w:w="4440"/>
      </w:tblGrid>
      <w:tr w:rsidR="00F21C17" w:rsidRPr="00812127">
        <w:tc>
          <w:tcPr>
            <w:tcW w:w="20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812127">
              <w:rPr>
                <w:rFonts w:ascii="Times New Roman" w:eastAsia="Times New Roman" w:hAnsi="Times New Roman" w:cs="Times New Roman"/>
                <w:b/>
                <w:color w:val="000000"/>
                <w:sz w:val="24"/>
                <w:szCs w:val="24"/>
              </w:rPr>
              <w:t>Rating by letter system</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812127">
              <w:rPr>
                <w:rFonts w:ascii="Times New Roman" w:eastAsia="Times New Roman" w:hAnsi="Times New Roman" w:cs="Times New Roman"/>
                <w:b/>
                <w:color w:val="000000"/>
                <w:sz w:val="24"/>
                <w:szCs w:val="24"/>
              </w:rPr>
              <w:t>Digital equivalent of points</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P</w:t>
            </w:r>
            <w:r w:rsidRPr="00812127">
              <w:rPr>
                <w:rFonts w:ascii="Times New Roman" w:eastAsia="Times New Roman" w:hAnsi="Times New Roman" w:cs="Times New Roman"/>
                <w:b/>
                <w:color w:val="000000"/>
                <w:sz w:val="24"/>
                <w:szCs w:val="24"/>
              </w:rPr>
              <w:t>ercentage</w:t>
            </w:r>
          </w:p>
        </w:tc>
        <w:tc>
          <w:tcPr>
            <w:tcW w:w="444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en-US"/>
              </w:rPr>
            </w:pPr>
            <w:r w:rsidRPr="00812127">
              <w:rPr>
                <w:rFonts w:ascii="Times New Roman" w:eastAsia="Times New Roman" w:hAnsi="Times New Roman" w:cs="Times New Roman"/>
                <w:b/>
                <w:color w:val="000000"/>
                <w:sz w:val="24"/>
                <w:szCs w:val="24"/>
                <w:lang w:val="en-US"/>
              </w:rPr>
              <w:t>Evaluation using the traditional system</w:t>
            </w:r>
          </w:p>
        </w:tc>
      </w:tr>
      <w:tr w:rsidR="00F21C17" w:rsidRPr="00812127">
        <w:trPr>
          <w:trHeight w:val="174"/>
        </w:trPr>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А</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4,0</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95-100</w:t>
            </w:r>
          </w:p>
        </w:tc>
        <w:tc>
          <w:tcPr>
            <w:tcW w:w="4440"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w:t>
            </w:r>
            <w:r w:rsidRPr="00812127">
              <w:rPr>
                <w:rFonts w:ascii="Times New Roman" w:eastAsia="Times New Roman" w:hAnsi="Times New Roman" w:cs="Times New Roman"/>
                <w:sz w:val="24"/>
                <w:szCs w:val="24"/>
              </w:rPr>
              <w:t>xcellent</w:t>
            </w: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А-</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3,67</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90-94</w:t>
            </w:r>
          </w:p>
        </w:tc>
        <w:tc>
          <w:tcPr>
            <w:tcW w:w="4440" w:type="dxa"/>
            <w:vMerge/>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В+</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3,33</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85-89</w:t>
            </w:r>
          </w:p>
        </w:tc>
        <w:tc>
          <w:tcPr>
            <w:tcW w:w="4440"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en-US"/>
              </w:rPr>
              <w:t>Good</w:t>
            </w:r>
            <w:r w:rsidRPr="00812127">
              <w:rPr>
                <w:rFonts w:ascii="Times New Roman" w:eastAsia="Times New Roman" w:hAnsi="Times New Roman" w:cs="Times New Roman"/>
                <w:color w:val="000000"/>
                <w:sz w:val="24"/>
                <w:szCs w:val="24"/>
              </w:rPr>
              <w:t xml:space="preserve"> </w:t>
            </w: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В</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3,0</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80-84</w:t>
            </w:r>
          </w:p>
        </w:tc>
        <w:tc>
          <w:tcPr>
            <w:tcW w:w="4440" w:type="dxa"/>
            <w:vMerge/>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В-</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2,67</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75-79</w:t>
            </w:r>
          </w:p>
        </w:tc>
        <w:tc>
          <w:tcPr>
            <w:tcW w:w="4440" w:type="dxa"/>
            <w:vMerge/>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С+</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2,33</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70-74</w:t>
            </w:r>
          </w:p>
        </w:tc>
        <w:tc>
          <w:tcPr>
            <w:tcW w:w="4440" w:type="dxa"/>
            <w:vMerge w:val="restart"/>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Satisfactor</w:t>
            </w:r>
            <w:r w:rsidRPr="00812127">
              <w:rPr>
                <w:rFonts w:ascii="Times New Roman" w:eastAsia="Times New Roman" w:hAnsi="Times New Roman" w:cs="Times New Roman"/>
                <w:sz w:val="24"/>
                <w:szCs w:val="24"/>
              </w:rPr>
              <w:t>y</w:t>
            </w:r>
            <w:r w:rsidRPr="00812127">
              <w:rPr>
                <w:rFonts w:ascii="Times New Roman" w:eastAsia="Times New Roman" w:hAnsi="Times New Roman" w:cs="Times New Roman"/>
                <w:color w:val="000000"/>
                <w:sz w:val="24"/>
                <w:szCs w:val="24"/>
              </w:rPr>
              <w:t xml:space="preserve"> </w:t>
            </w: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С</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2,0</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65-69</w:t>
            </w:r>
          </w:p>
        </w:tc>
        <w:tc>
          <w:tcPr>
            <w:tcW w:w="4440" w:type="dxa"/>
            <w:vMerge/>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С-</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1,67</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60-64</w:t>
            </w:r>
          </w:p>
        </w:tc>
        <w:tc>
          <w:tcPr>
            <w:tcW w:w="4440" w:type="dxa"/>
            <w:vMerge/>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D+</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1,33</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55-59</w:t>
            </w:r>
          </w:p>
        </w:tc>
        <w:tc>
          <w:tcPr>
            <w:tcW w:w="4440" w:type="dxa"/>
            <w:vMerge/>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D-</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1,0</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50-54</w:t>
            </w:r>
          </w:p>
        </w:tc>
        <w:tc>
          <w:tcPr>
            <w:tcW w:w="4440" w:type="dxa"/>
            <w:vMerge/>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FX</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0</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25-49</w:t>
            </w:r>
          </w:p>
        </w:tc>
        <w:tc>
          <w:tcPr>
            <w:tcW w:w="4440" w:type="dxa"/>
            <w:vMerge w:val="restart"/>
            <w:tcBorders>
              <w:top w:val="nil"/>
              <w:left w:val="nil"/>
              <w:right w:val="single" w:sz="8" w:space="0" w:color="000000"/>
            </w:tcBorders>
            <w:tcMar>
              <w:top w:w="0" w:type="dxa"/>
              <w:left w:w="108" w:type="dxa"/>
              <w:bottom w:w="0" w:type="dxa"/>
              <w:right w:w="108" w:type="dxa"/>
            </w:tcMa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val="en-US"/>
              </w:rPr>
              <w:t>U</w:t>
            </w:r>
            <w:r w:rsidRPr="00812127">
              <w:rPr>
                <w:rFonts w:ascii="Times New Roman" w:eastAsia="Times New Roman" w:hAnsi="Times New Roman" w:cs="Times New Roman"/>
                <w:sz w:val="24"/>
                <w:szCs w:val="24"/>
              </w:rPr>
              <w:t>nsatisfactory</w:t>
            </w: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F</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0</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0-24</w:t>
            </w:r>
          </w:p>
        </w:tc>
        <w:tc>
          <w:tcPr>
            <w:tcW w:w="4440" w:type="dxa"/>
            <w:vMerge/>
            <w:tcBorders>
              <w:top w:val="nil"/>
              <w:left w:val="nil"/>
              <w:right w:val="single" w:sz="8" w:space="0" w:color="000000"/>
            </w:tcBorders>
            <w:tcMar>
              <w:top w:w="0" w:type="dxa"/>
              <w:left w:w="108" w:type="dxa"/>
              <w:bottom w:w="0" w:type="dxa"/>
              <w:right w:w="108" w:type="dxa"/>
            </w:tcMar>
          </w:tcPr>
          <w:p w:rsidR="00F21C17" w:rsidRPr="00812127" w:rsidRDefault="00F21C17">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lastRenderedPageBreak/>
              <w:t xml:space="preserve">I </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(Incomplete)</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p>
        </w:tc>
        <w:tc>
          <w:tcPr>
            <w:tcW w:w="444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w:t>
            </w:r>
            <w:r w:rsidR="00812127" w:rsidRPr="00812127">
              <w:rPr>
                <w:rFonts w:ascii="Times New Roman" w:eastAsia="Times New Roman" w:hAnsi="Times New Roman" w:cs="Times New Roman"/>
                <w:color w:val="000000"/>
                <w:sz w:val="24"/>
                <w:szCs w:val="24"/>
                <w:lang w:val="en-US"/>
              </w:rPr>
              <w:t>Discipline is not completed</w:t>
            </w:r>
            <w:r w:rsidRPr="00812127">
              <w:rPr>
                <w:rFonts w:ascii="Times New Roman" w:eastAsia="Times New Roman" w:hAnsi="Times New Roman" w:cs="Times New Roman"/>
                <w:color w:val="000000"/>
                <w:sz w:val="24"/>
                <w:szCs w:val="24"/>
                <w:lang w:val="en-US"/>
              </w:rPr>
              <w:t>»</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lang w:val="en-US"/>
              </w:rPr>
            </w:pPr>
            <w:r w:rsidRPr="00812127">
              <w:rPr>
                <w:rFonts w:ascii="Times New Roman" w:eastAsia="Times New Roman" w:hAnsi="Times New Roman" w:cs="Times New Roman"/>
                <w:color w:val="000000"/>
                <w:sz w:val="24"/>
                <w:szCs w:val="24"/>
                <w:lang w:val="en-US"/>
              </w:rPr>
              <w:t>(</w:t>
            </w:r>
            <w:r w:rsidR="00812127" w:rsidRPr="00812127">
              <w:rPr>
                <w:rFonts w:ascii="Times New Roman" w:eastAsia="Times New Roman" w:hAnsi="Times New Roman" w:cs="Times New Roman"/>
                <w:i/>
                <w:color w:val="000000"/>
                <w:sz w:val="24"/>
                <w:szCs w:val="24"/>
                <w:lang w:val="en-US"/>
              </w:rPr>
              <w:t>it is not taken into account when calculating the GPA</w:t>
            </w:r>
            <w:r w:rsidRPr="00812127">
              <w:rPr>
                <w:rFonts w:ascii="Times New Roman" w:eastAsia="Times New Roman" w:hAnsi="Times New Roman" w:cs="Times New Roman"/>
                <w:i/>
                <w:color w:val="000000"/>
                <w:sz w:val="24"/>
                <w:szCs w:val="24"/>
                <w:lang w:val="en-US"/>
              </w:rPr>
              <w:t>)</w:t>
            </w: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P</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 xml:space="preserve"> (Pass)</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812127">
              <w:rPr>
                <w:rFonts w:ascii="Times New Roman" w:eastAsia="Times New Roman" w:hAnsi="Times New Roman" w:cs="Times New Roman"/>
                <w:b/>
                <w:color w:val="000000"/>
                <w:sz w:val="24"/>
                <w:szCs w:val="24"/>
              </w:rPr>
              <w:t>-</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812127">
              <w:rPr>
                <w:rFonts w:ascii="Times New Roman" w:eastAsia="Times New Roman" w:hAnsi="Times New Roman" w:cs="Times New Roman"/>
                <w:b/>
                <w:color w:val="000000"/>
                <w:sz w:val="24"/>
                <w:szCs w:val="24"/>
              </w:rPr>
              <w:t>-</w:t>
            </w:r>
          </w:p>
          <w:p w:rsidR="00F21C17" w:rsidRPr="00812127" w:rsidRDefault="00F21C1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444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r w:rsidR="00B503AF">
              <w:rPr>
                <w:rFonts w:ascii="Times New Roman" w:eastAsia="Times New Roman" w:hAnsi="Times New Roman" w:cs="Times New Roman"/>
                <w:color w:val="000000"/>
                <w:sz w:val="24"/>
                <w:szCs w:val="24"/>
                <w:lang w:val="en-US"/>
              </w:rPr>
              <w:t>Pass</w:t>
            </w:r>
            <w:r w:rsidRPr="00812127">
              <w:rPr>
                <w:rFonts w:ascii="Times New Roman" w:eastAsia="Times New Roman" w:hAnsi="Times New Roman" w:cs="Times New Roman"/>
                <w:color w:val="000000"/>
                <w:sz w:val="24"/>
                <w:szCs w:val="24"/>
              </w:rPr>
              <w:t>»</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lang w:val="en-US"/>
              </w:rPr>
              <w:t>(</w:t>
            </w:r>
            <w:r w:rsidR="00812127" w:rsidRPr="00812127">
              <w:rPr>
                <w:rFonts w:ascii="Times New Roman" w:eastAsia="Times New Roman" w:hAnsi="Times New Roman" w:cs="Times New Roman"/>
                <w:i/>
                <w:color w:val="000000"/>
                <w:sz w:val="24"/>
                <w:szCs w:val="24"/>
                <w:lang w:val="en-US"/>
              </w:rPr>
              <w:t>it is not taken into account when calculating the GPA</w:t>
            </w:r>
            <w:r w:rsidRPr="00812127">
              <w:rPr>
                <w:rFonts w:ascii="Times New Roman" w:eastAsia="Times New Roman" w:hAnsi="Times New Roman" w:cs="Times New Roman"/>
                <w:i/>
                <w:color w:val="000000"/>
                <w:sz w:val="24"/>
                <w:szCs w:val="24"/>
                <w:lang w:val="en-US"/>
              </w:rPr>
              <w:t>)</w:t>
            </w: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 xml:space="preserve">NP </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(No Рass)</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812127">
              <w:rPr>
                <w:rFonts w:ascii="Times New Roman" w:eastAsia="Times New Roman" w:hAnsi="Times New Roman" w:cs="Times New Roman"/>
                <w:b/>
                <w:color w:val="000000"/>
                <w:sz w:val="24"/>
                <w:szCs w:val="24"/>
              </w:rPr>
              <w:t>-</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812127">
              <w:rPr>
                <w:rFonts w:ascii="Times New Roman" w:eastAsia="Times New Roman" w:hAnsi="Times New Roman" w:cs="Times New Roman"/>
                <w:b/>
                <w:color w:val="000000"/>
                <w:sz w:val="24"/>
                <w:szCs w:val="24"/>
              </w:rPr>
              <w:t>-</w:t>
            </w:r>
          </w:p>
          <w:p w:rsidR="00F21C17" w:rsidRPr="00812127" w:rsidRDefault="00F21C1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c>
        <w:tc>
          <w:tcPr>
            <w:tcW w:w="444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r w:rsidR="00B503AF">
              <w:rPr>
                <w:rFonts w:ascii="Times New Roman" w:eastAsia="Times New Roman" w:hAnsi="Times New Roman" w:cs="Times New Roman"/>
                <w:color w:val="000000"/>
                <w:sz w:val="24"/>
                <w:szCs w:val="24"/>
                <w:lang w:val="en-US"/>
              </w:rPr>
              <w:t>Not pass</w:t>
            </w:r>
            <w:r w:rsidRPr="00812127">
              <w:rPr>
                <w:rFonts w:ascii="Times New Roman" w:eastAsia="Times New Roman" w:hAnsi="Times New Roman" w:cs="Times New Roman"/>
                <w:color w:val="000000"/>
                <w:sz w:val="24"/>
                <w:szCs w:val="24"/>
              </w:rPr>
              <w:t>»</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lang w:val="en-US"/>
              </w:rPr>
            </w:pPr>
            <w:r w:rsidRPr="00812127">
              <w:rPr>
                <w:rFonts w:ascii="Times New Roman" w:eastAsia="Times New Roman" w:hAnsi="Times New Roman" w:cs="Times New Roman"/>
                <w:color w:val="000000"/>
                <w:sz w:val="24"/>
                <w:szCs w:val="24"/>
                <w:lang w:val="en-US"/>
              </w:rPr>
              <w:t>(</w:t>
            </w:r>
            <w:r w:rsidR="00812127" w:rsidRPr="00812127">
              <w:rPr>
                <w:rFonts w:ascii="Times New Roman" w:eastAsia="Times New Roman" w:hAnsi="Times New Roman" w:cs="Times New Roman"/>
                <w:i/>
                <w:color w:val="000000"/>
                <w:sz w:val="24"/>
                <w:szCs w:val="24"/>
                <w:lang w:val="en-US"/>
              </w:rPr>
              <w:t>it is not taken into account when calculating the GPA</w:t>
            </w:r>
            <w:r w:rsidRPr="00812127">
              <w:rPr>
                <w:rFonts w:ascii="Times New Roman" w:eastAsia="Times New Roman" w:hAnsi="Times New Roman" w:cs="Times New Roman"/>
                <w:i/>
                <w:color w:val="000000"/>
                <w:sz w:val="24"/>
                <w:szCs w:val="24"/>
                <w:lang w:val="en-US"/>
              </w:rPr>
              <w:t>)</w:t>
            </w:r>
            <w:r w:rsidRPr="00812127">
              <w:rPr>
                <w:rFonts w:ascii="Times New Roman" w:eastAsia="Times New Roman" w:hAnsi="Times New Roman" w:cs="Times New Roman"/>
                <w:color w:val="000000"/>
                <w:sz w:val="24"/>
                <w:szCs w:val="24"/>
                <w:lang w:val="en-US"/>
              </w:rPr>
              <w:t xml:space="preserve"> </w:t>
            </w: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 xml:space="preserve">W </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(Withdrawal)</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p>
        </w:tc>
        <w:tc>
          <w:tcPr>
            <w:tcW w:w="444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r w:rsidR="00B503AF" w:rsidRPr="00812127">
              <w:rPr>
                <w:rFonts w:ascii="Times New Roman" w:eastAsia="Times New Roman" w:hAnsi="Times New Roman" w:cs="Times New Roman"/>
                <w:color w:val="000000"/>
                <w:sz w:val="24"/>
                <w:szCs w:val="24"/>
              </w:rPr>
              <w:t>Withdrawal</w:t>
            </w:r>
            <w:r w:rsidRPr="00812127">
              <w:rPr>
                <w:rFonts w:ascii="Times New Roman" w:eastAsia="Times New Roman" w:hAnsi="Times New Roman" w:cs="Times New Roman"/>
                <w:color w:val="000000"/>
                <w:sz w:val="24"/>
                <w:szCs w:val="24"/>
              </w:rPr>
              <w:t>»</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lang w:val="en-US"/>
              </w:rPr>
            </w:pPr>
            <w:r w:rsidRPr="00812127">
              <w:rPr>
                <w:rFonts w:ascii="Times New Roman" w:eastAsia="Times New Roman" w:hAnsi="Times New Roman" w:cs="Times New Roman"/>
                <w:color w:val="000000"/>
                <w:sz w:val="24"/>
                <w:szCs w:val="24"/>
                <w:lang w:val="en-US"/>
              </w:rPr>
              <w:t>(</w:t>
            </w:r>
            <w:r w:rsidR="00812127" w:rsidRPr="00812127">
              <w:rPr>
                <w:rFonts w:ascii="Times New Roman" w:eastAsia="Times New Roman" w:hAnsi="Times New Roman" w:cs="Times New Roman"/>
                <w:i/>
                <w:color w:val="000000"/>
                <w:sz w:val="24"/>
                <w:szCs w:val="24"/>
                <w:lang w:val="en-US"/>
              </w:rPr>
              <w:t>it is not taken into account when calculating the GPA</w:t>
            </w:r>
            <w:r w:rsidRPr="00812127">
              <w:rPr>
                <w:rFonts w:ascii="Times New Roman" w:eastAsia="Times New Roman" w:hAnsi="Times New Roman" w:cs="Times New Roman"/>
                <w:i/>
                <w:color w:val="000000"/>
                <w:sz w:val="24"/>
                <w:szCs w:val="24"/>
                <w:lang w:val="en-US"/>
              </w:rPr>
              <w:t>)</w:t>
            </w:r>
          </w:p>
        </w:tc>
      </w:tr>
      <w:tr w:rsidR="00F21C17" w:rsidRPr="00812127">
        <w:tc>
          <w:tcPr>
            <w:tcW w:w="206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 xml:space="preserve">AW </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(Academic Withdrawal)</w:t>
            </w:r>
          </w:p>
        </w:tc>
        <w:tc>
          <w:tcPr>
            <w:tcW w:w="1620"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4440" w:type="dxa"/>
            <w:tcBorders>
              <w:top w:val="nil"/>
              <w:left w:val="nil"/>
              <w:bottom w:val="single" w:sz="8" w:space="0" w:color="000000"/>
              <w:right w:val="single" w:sz="8" w:space="0" w:color="000000"/>
            </w:tcBorders>
            <w:tcMar>
              <w:top w:w="0" w:type="dxa"/>
              <w:left w:w="108" w:type="dxa"/>
              <w:bottom w:w="0" w:type="dxa"/>
              <w:right w:w="108" w:type="dxa"/>
            </w:tcMar>
          </w:tcPr>
          <w:p w:rsidR="00B503AF" w:rsidRDefault="00B503A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rPr>
              <w:t>Academic Withdrawal</w:t>
            </w:r>
            <w:r w:rsidRPr="00812127">
              <w:rPr>
                <w:rFonts w:ascii="Times New Roman" w:eastAsia="Times New Roman" w:hAnsi="Times New Roman" w:cs="Times New Roman"/>
                <w:color w:val="000000"/>
                <w:sz w:val="24"/>
                <w:szCs w:val="24"/>
                <w:lang w:val="en-US"/>
              </w:rPr>
              <w:t xml:space="preserve"> </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lang w:val="en-US"/>
              </w:rPr>
            </w:pPr>
            <w:r w:rsidRPr="00812127">
              <w:rPr>
                <w:rFonts w:ascii="Times New Roman" w:eastAsia="Times New Roman" w:hAnsi="Times New Roman" w:cs="Times New Roman"/>
                <w:color w:val="000000"/>
                <w:sz w:val="24"/>
                <w:szCs w:val="24"/>
                <w:lang w:val="en-US"/>
              </w:rPr>
              <w:t>(</w:t>
            </w:r>
            <w:r w:rsidR="00812127" w:rsidRPr="00812127">
              <w:rPr>
                <w:rFonts w:ascii="Times New Roman" w:eastAsia="Times New Roman" w:hAnsi="Times New Roman" w:cs="Times New Roman"/>
                <w:i/>
                <w:color w:val="000000"/>
                <w:sz w:val="24"/>
                <w:szCs w:val="24"/>
                <w:lang w:val="en-US"/>
              </w:rPr>
              <w:t>it is not taken into account when calculating the GPA</w:t>
            </w:r>
            <w:r w:rsidRPr="00812127">
              <w:rPr>
                <w:rFonts w:ascii="Times New Roman" w:eastAsia="Times New Roman" w:hAnsi="Times New Roman" w:cs="Times New Roman"/>
                <w:i/>
                <w:color w:val="000000"/>
                <w:sz w:val="24"/>
                <w:szCs w:val="24"/>
                <w:lang w:val="en-US"/>
              </w:rPr>
              <w:t>)</w:t>
            </w:r>
          </w:p>
        </w:tc>
      </w:tr>
      <w:tr w:rsidR="00F21C17" w:rsidRPr="00812127">
        <w:tc>
          <w:tcPr>
            <w:tcW w:w="20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 xml:space="preserve">AU </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(Audit)</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p>
        </w:tc>
        <w:tc>
          <w:tcPr>
            <w:tcW w:w="444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r w:rsidR="00B503AF" w:rsidRPr="00812127">
              <w:rPr>
                <w:rFonts w:ascii="Times New Roman" w:eastAsia="Times New Roman" w:hAnsi="Times New Roman" w:cs="Times New Roman"/>
                <w:color w:val="000000"/>
                <w:sz w:val="24"/>
                <w:szCs w:val="24"/>
              </w:rPr>
              <w:t>Audit</w:t>
            </w:r>
            <w:r w:rsidRPr="00812127">
              <w:rPr>
                <w:rFonts w:ascii="Times New Roman" w:eastAsia="Times New Roman" w:hAnsi="Times New Roman" w:cs="Times New Roman"/>
                <w:color w:val="000000"/>
                <w:sz w:val="24"/>
                <w:szCs w:val="24"/>
              </w:rPr>
              <w:t>»</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lang w:val="en-US"/>
              </w:rPr>
            </w:pPr>
            <w:r w:rsidRPr="00812127">
              <w:rPr>
                <w:rFonts w:ascii="Times New Roman" w:eastAsia="Times New Roman" w:hAnsi="Times New Roman" w:cs="Times New Roman"/>
                <w:color w:val="000000"/>
                <w:sz w:val="24"/>
                <w:szCs w:val="24"/>
                <w:lang w:val="en-US"/>
              </w:rPr>
              <w:t>(</w:t>
            </w:r>
            <w:r w:rsidR="00812127" w:rsidRPr="00812127">
              <w:rPr>
                <w:rFonts w:ascii="Times New Roman" w:eastAsia="Times New Roman" w:hAnsi="Times New Roman" w:cs="Times New Roman"/>
                <w:i/>
                <w:color w:val="000000"/>
                <w:sz w:val="24"/>
                <w:szCs w:val="24"/>
                <w:lang w:val="en-US"/>
              </w:rPr>
              <w:t>it is not taken into account when calculating the GPA</w:t>
            </w:r>
            <w:r w:rsidRPr="00812127">
              <w:rPr>
                <w:rFonts w:ascii="Times New Roman" w:eastAsia="Times New Roman" w:hAnsi="Times New Roman" w:cs="Times New Roman"/>
                <w:i/>
                <w:color w:val="000000"/>
                <w:sz w:val="24"/>
                <w:szCs w:val="24"/>
                <w:lang w:val="en-US"/>
              </w:rPr>
              <w:t>)</w:t>
            </w:r>
          </w:p>
        </w:tc>
      </w:tr>
      <w:tr w:rsidR="00F21C17" w:rsidRPr="00812127">
        <w:tc>
          <w:tcPr>
            <w:tcW w:w="20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Cert</w:t>
            </w:r>
            <w:r w:rsidR="00452672" w:rsidRPr="00812127">
              <w:rPr>
                <w:rFonts w:ascii="Times New Roman" w:eastAsia="Times New Roman" w:hAnsi="Times New Roman" w:cs="Times New Roman"/>
                <w:color w:val="000000"/>
                <w:sz w:val="24"/>
                <w:szCs w:val="24"/>
              </w:rPr>
              <w:t xml:space="preserve">. </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30-60</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50-100</w:t>
            </w:r>
          </w:p>
        </w:tc>
        <w:tc>
          <w:tcPr>
            <w:tcW w:w="444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812127" w:rsidP="0081212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812127">
              <w:rPr>
                <w:rFonts w:ascii="Times New Roman" w:eastAsia="Times New Roman" w:hAnsi="Times New Roman" w:cs="Times New Roman"/>
                <w:color w:val="000000"/>
                <w:sz w:val="24"/>
                <w:szCs w:val="24"/>
              </w:rPr>
              <w:t>Certified</w:t>
            </w:r>
          </w:p>
        </w:tc>
      </w:tr>
      <w:tr w:rsidR="00F21C17" w:rsidRPr="00812127">
        <w:tc>
          <w:tcPr>
            <w:tcW w:w="20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812127" w:rsidP="0081212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Not</w:t>
            </w:r>
            <w:r w:rsidR="00452672" w:rsidRPr="0081212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en-US"/>
              </w:rPr>
              <w:t>cert</w:t>
            </w:r>
            <w:r w:rsidR="00452672" w:rsidRPr="00812127">
              <w:rPr>
                <w:rFonts w:ascii="Times New Roman" w:eastAsia="Times New Roman" w:hAnsi="Times New Roman" w:cs="Times New Roman"/>
                <w:color w:val="000000"/>
                <w:sz w:val="24"/>
                <w:szCs w:val="24"/>
              </w:rPr>
              <w:t>.</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F21C1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0-29</w:t>
            </w:r>
          </w:p>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0-49</w:t>
            </w:r>
          </w:p>
        </w:tc>
        <w:tc>
          <w:tcPr>
            <w:tcW w:w="444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81212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Not certified</w:t>
            </w:r>
          </w:p>
        </w:tc>
      </w:tr>
      <w:tr w:rsidR="00F21C17" w:rsidRPr="00B503AF">
        <w:tc>
          <w:tcPr>
            <w:tcW w:w="20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R (Retake)</w:t>
            </w:r>
          </w:p>
        </w:tc>
        <w:tc>
          <w:tcPr>
            <w:tcW w:w="162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812127" w:rsidRDefault="004526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812127">
              <w:rPr>
                <w:rFonts w:ascii="Times New Roman" w:eastAsia="Times New Roman" w:hAnsi="Times New Roman" w:cs="Times New Roman"/>
                <w:color w:val="000000"/>
                <w:sz w:val="24"/>
                <w:szCs w:val="24"/>
              </w:rPr>
              <w:t>-</w:t>
            </w:r>
          </w:p>
        </w:tc>
        <w:tc>
          <w:tcPr>
            <w:tcW w:w="444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21C17" w:rsidRPr="00B503AF" w:rsidRDefault="00B503A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B503AF">
              <w:rPr>
                <w:rFonts w:ascii="Times New Roman" w:eastAsia="Times New Roman" w:hAnsi="Times New Roman" w:cs="Times New Roman"/>
                <w:color w:val="000000"/>
                <w:sz w:val="24"/>
                <w:szCs w:val="24"/>
                <w:lang w:val="en-US"/>
              </w:rPr>
              <w:t>Repeated study of the discipline</w:t>
            </w:r>
          </w:p>
        </w:tc>
      </w:tr>
    </w:tbl>
    <w:p w:rsidR="00F21C17" w:rsidRPr="00B503AF" w:rsidRDefault="00F21C17">
      <w:pPr>
        <w:pBdr>
          <w:top w:val="nil"/>
          <w:left w:val="nil"/>
          <w:bottom w:val="nil"/>
          <w:right w:val="nil"/>
          <w:between w:val="nil"/>
        </w:pBdr>
        <w:tabs>
          <w:tab w:val="left" w:pos="284"/>
        </w:tabs>
        <w:spacing w:after="0" w:line="240" w:lineRule="auto"/>
        <w:ind w:hanging="720"/>
        <w:jc w:val="both"/>
        <w:rPr>
          <w:rFonts w:ascii="Times New Roman" w:eastAsia="Times New Roman" w:hAnsi="Times New Roman" w:cs="Times New Roman"/>
          <w:i/>
          <w:color w:val="000000"/>
          <w:sz w:val="24"/>
          <w:szCs w:val="24"/>
          <w:lang w:val="en-US"/>
        </w:rPr>
      </w:pPr>
    </w:p>
    <w:p w:rsidR="00B503AF" w:rsidRDefault="00B503AF">
      <w:pPr>
        <w:pBdr>
          <w:top w:val="nil"/>
          <w:left w:val="nil"/>
          <w:bottom w:val="nil"/>
          <w:right w:val="nil"/>
          <w:between w:val="nil"/>
        </w:pBdr>
        <w:tabs>
          <w:tab w:val="left" w:pos="1260"/>
        </w:tabs>
        <w:spacing w:after="0" w:line="240" w:lineRule="auto"/>
        <w:jc w:val="center"/>
        <w:rPr>
          <w:rFonts w:ascii="Times New Roman" w:eastAsia="Times New Roman" w:hAnsi="Times New Roman" w:cs="Times New Roman"/>
          <w:color w:val="000000"/>
          <w:sz w:val="24"/>
          <w:szCs w:val="24"/>
        </w:rPr>
      </w:pPr>
    </w:p>
    <w:p w:rsidR="00B503AF" w:rsidRDefault="00B503A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503AF">
        <w:rPr>
          <w:rFonts w:ascii="Times New Roman" w:eastAsia="Times New Roman" w:hAnsi="Times New Roman" w:cs="Times New Roman"/>
          <w:color w:val="000000"/>
          <w:sz w:val="24"/>
          <w:szCs w:val="24"/>
        </w:rPr>
        <w:t>Bibliography</w:t>
      </w:r>
    </w:p>
    <w:p w:rsidR="00B503AF" w:rsidRDefault="00B503A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F21C17" w:rsidRPr="00714D23" w:rsidRDefault="00B503A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Fundamental resources</w:t>
      </w:r>
      <w:r w:rsidR="00452672" w:rsidRPr="00714D23">
        <w:rPr>
          <w:rFonts w:ascii="Times New Roman" w:eastAsia="Times New Roman" w:hAnsi="Times New Roman" w:cs="Times New Roman"/>
          <w:color w:val="000000"/>
          <w:sz w:val="24"/>
          <w:szCs w:val="24"/>
          <w:lang w:val="en-US"/>
        </w:rPr>
        <w:t>:</w:t>
      </w:r>
    </w:p>
    <w:p w:rsidR="00B503AF" w:rsidRPr="00714D23" w:rsidRDefault="00B503A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p w:rsidR="00714D23" w:rsidRPr="00714D23" w:rsidRDefault="00452672" w:rsidP="00714D2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714D23">
        <w:rPr>
          <w:rFonts w:ascii="Times New Roman" w:eastAsia="Times New Roman" w:hAnsi="Times New Roman" w:cs="Times New Roman"/>
          <w:color w:val="000000"/>
          <w:sz w:val="24"/>
          <w:szCs w:val="24"/>
          <w:lang w:val="en-US"/>
        </w:rPr>
        <w:t>1.</w:t>
      </w:r>
      <w:r w:rsidRPr="00714D23">
        <w:rPr>
          <w:rFonts w:ascii="Times New Roman" w:eastAsia="Times New Roman" w:hAnsi="Times New Roman" w:cs="Times New Roman"/>
          <w:color w:val="000000"/>
          <w:sz w:val="24"/>
          <w:szCs w:val="24"/>
          <w:lang w:val="en-US"/>
        </w:rPr>
        <w:tab/>
      </w:r>
      <w:r w:rsidR="00714D23" w:rsidRPr="00714D23">
        <w:rPr>
          <w:rFonts w:ascii="Times New Roman" w:eastAsia="Times New Roman" w:hAnsi="Times New Roman" w:cs="Times New Roman"/>
          <w:color w:val="000000"/>
          <w:sz w:val="24"/>
          <w:szCs w:val="24"/>
          <w:lang w:val="en-US"/>
        </w:rPr>
        <w:t>1.</w:t>
      </w:r>
      <w:r w:rsidR="00714D23" w:rsidRPr="00714D23">
        <w:rPr>
          <w:rFonts w:ascii="Times New Roman" w:eastAsia="Times New Roman" w:hAnsi="Times New Roman" w:cs="Times New Roman"/>
          <w:color w:val="000000"/>
          <w:sz w:val="24"/>
          <w:szCs w:val="24"/>
          <w:lang w:val="en-US"/>
        </w:rPr>
        <w:tab/>
        <w:t xml:space="preserve">Scanlon, V. C.  Instructor’s guide essentials of anatomy and </w:t>
      </w:r>
      <w:proofErr w:type="gramStart"/>
      <w:r w:rsidR="00714D23" w:rsidRPr="00714D23">
        <w:rPr>
          <w:rFonts w:ascii="Times New Roman" w:eastAsia="Times New Roman" w:hAnsi="Times New Roman" w:cs="Times New Roman"/>
          <w:color w:val="000000"/>
          <w:sz w:val="24"/>
          <w:szCs w:val="24"/>
          <w:lang w:val="en-US"/>
        </w:rPr>
        <w:t>physiology  Philadelphia</w:t>
      </w:r>
      <w:proofErr w:type="gramEnd"/>
      <w:r w:rsidR="00714D23" w:rsidRPr="00714D23">
        <w:rPr>
          <w:rFonts w:ascii="Times New Roman" w:eastAsia="Times New Roman" w:hAnsi="Times New Roman" w:cs="Times New Roman"/>
          <w:color w:val="000000"/>
          <w:sz w:val="24"/>
          <w:szCs w:val="24"/>
          <w:lang w:val="en-US"/>
        </w:rPr>
        <w:t xml:space="preserve">, 2003. </w:t>
      </w:r>
      <w:r w:rsidR="00714D23" w:rsidRPr="00714D23">
        <w:rPr>
          <w:rFonts w:ascii="Times New Roman" w:eastAsia="Times New Roman" w:hAnsi="Times New Roman" w:cs="Times New Roman"/>
          <w:color w:val="000000"/>
          <w:sz w:val="24"/>
          <w:szCs w:val="24"/>
        </w:rPr>
        <w:t>на</w:t>
      </w:r>
      <w:r w:rsidR="00714D23" w:rsidRPr="00714D23">
        <w:rPr>
          <w:rFonts w:ascii="Times New Roman" w:eastAsia="Times New Roman" w:hAnsi="Times New Roman" w:cs="Times New Roman"/>
          <w:color w:val="000000"/>
          <w:sz w:val="24"/>
          <w:szCs w:val="24"/>
          <w:lang w:val="en-US"/>
        </w:rPr>
        <w:t xml:space="preserve"> </w:t>
      </w:r>
      <w:r w:rsidR="00714D23" w:rsidRPr="00714D23">
        <w:rPr>
          <w:rFonts w:ascii="Times New Roman" w:eastAsia="Times New Roman" w:hAnsi="Times New Roman" w:cs="Times New Roman"/>
          <w:color w:val="000000"/>
          <w:sz w:val="24"/>
          <w:szCs w:val="24"/>
        </w:rPr>
        <w:t>анг</w:t>
      </w:r>
      <w:r w:rsidR="00714D23" w:rsidRPr="00714D23">
        <w:rPr>
          <w:rFonts w:ascii="Times New Roman" w:eastAsia="Times New Roman" w:hAnsi="Times New Roman" w:cs="Times New Roman"/>
          <w:color w:val="000000"/>
          <w:sz w:val="24"/>
          <w:szCs w:val="24"/>
          <w:lang w:val="en-US"/>
        </w:rPr>
        <w:t xml:space="preserve">. </w:t>
      </w:r>
      <w:r w:rsidR="00714D23" w:rsidRPr="00714D23">
        <w:rPr>
          <w:rFonts w:ascii="Times New Roman" w:eastAsia="Times New Roman" w:hAnsi="Times New Roman" w:cs="Times New Roman"/>
          <w:color w:val="000000"/>
          <w:sz w:val="24"/>
          <w:szCs w:val="24"/>
        </w:rPr>
        <w:t>яз</w:t>
      </w:r>
      <w:r w:rsidR="00714D23" w:rsidRPr="00714D23">
        <w:rPr>
          <w:rFonts w:ascii="Times New Roman" w:eastAsia="Times New Roman" w:hAnsi="Times New Roman" w:cs="Times New Roman"/>
          <w:color w:val="000000"/>
          <w:sz w:val="24"/>
          <w:szCs w:val="24"/>
          <w:lang w:val="en-US"/>
        </w:rPr>
        <w:t>.</w:t>
      </w:r>
    </w:p>
    <w:p w:rsidR="00F21C17" w:rsidRPr="00714D23" w:rsidRDefault="00714D23" w:rsidP="00714D2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714D23">
        <w:rPr>
          <w:rFonts w:ascii="Times New Roman" w:eastAsia="Times New Roman" w:hAnsi="Times New Roman" w:cs="Times New Roman"/>
          <w:color w:val="000000"/>
          <w:sz w:val="24"/>
          <w:szCs w:val="24"/>
          <w:lang w:val="en-US"/>
        </w:rPr>
        <w:t>2.</w:t>
      </w:r>
      <w:r w:rsidRPr="00714D23">
        <w:rPr>
          <w:rFonts w:ascii="Times New Roman" w:eastAsia="Times New Roman" w:hAnsi="Times New Roman" w:cs="Times New Roman"/>
          <w:color w:val="000000"/>
          <w:sz w:val="24"/>
          <w:szCs w:val="24"/>
          <w:lang w:val="en-US"/>
        </w:rPr>
        <w:tab/>
        <w:t>Costanzo, Linda S.  Physiology [Electronic resource</w:t>
      </w:r>
      <w:proofErr w:type="gramStart"/>
      <w:r w:rsidRPr="00714D23">
        <w:rPr>
          <w:rFonts w:ascii="Times New Roman" w:eastAsia="Times New Roman" w:hAnsi="Times New Roman" w:cs="Times New Roman"/>
          <w:color w:val="000000"/>
          <w:sz w:val="24"/>
          <w:szCs w:val="24"/>
          <w:lang w:val="en-US"/>
        </w:rPr>
        <w:t>] :</w:t>
      </w:r>
      <w:proofErr w:type="gramEnd"/>
      <w:r w:rsidRPr="00714D23">
        <w:rPr>
          <w:rFonts w:ascii="Times New Roman" w:eastAsia="Times New Roman" w:hAnsi="Times New Roman" w:cs="Times New Roman"/>
          <w:color w:val="000000"/>
          <w:sz w:val="24"/>
          <w:szCs w:val="24"/>
          <w:lang w:val="en-US"/>
        </w:rPr>
        <w:t xml:space="preserve"> textbook / Philadelphia, 2006, </w:t>
      </w:r>
      <w:r w:rsidRPr="00714D23">
        <w:rPr>
          <w:rFonts w:ascii="Times New Roman" w:eastAsia="Times New Roman" w:hAnsi="Times New Roman" w:cs="Times New Roman"/>
          <w:color w:val="000000"/>
          <w:sz w:val="24"/>
          <w:szCs w:val="24"/>
        </w:rPr>
        <w:t>на</w:t>
      </w:r>
      <w:r w:rsidRPr="00714D23">
        <w:rPr>
          <w:rFonts w:ascii="Times New Roman" w:eastAsia="Times New Roman" w:hAnsi="Times New Roman" w:cs="Times New Roman"/>
          <w:color w:val="000000"/>
          <w:sz w:val="24"/>
          <w:szCs w:val="24"/>
          <w:lang w:val="en-US"/>
        </w:rPr>
        <w:t xml:space="preserve"> </w:t>
      </w:r>
      <w:r w:rsidRPr="00714D23">
        <w:rPr>
          <w:rFonts w:ascii="Times New Roman" w:eastAsia="Times New Roman" w:hAnsi="Times New Roman" w:cs="Times New Roman"/>
          <w:color w:val="000000"/>
          <w:sz w:val="24"/>
          <w:szCs w:val="24"/>
        </w:rPr>
        <w:t>анг</w:t>
      </w:r>
      <w:r w:rsidRPr="00714D23">
        <w:rPr>
          <w:rFonts w:ascii="Times New Roman" w:eastAsia="Times New Roman" w:hAnsi="Times New Roman" w:cs="Times New Roman"/>
          <w:color w:val="000000"/>
          <w:sz w:val="24"/>
          <w:szCs w:val="24"/>
          <w:lang w:val="en-US"/>
        </w:rPr>
        <w:t xml:space="preserve">. </w:t>
      </w:r>
      <w:r w:rsidRPr="00714D23">
        <w:rPr>
          <w:rFonts w:ascii="Times New Roman" w:eastAsia="Times New Roman" w:hAnsi="Times New Roman" w:cs="Times New Roman"/>
          <w:color w:val="000000"/>
          <w:sz w:val="24"/>
          <w:szCs w:val="24"/>
        </w:rPr>
        <w:t>яз</w:t>
      </w:r>
      <w:r w:rsidRPr="00714D23">
        <w:rPr>
          <w:rFonts w:ascii="Times New Roman" w:eastAsia="Times New Roman" w:hAnsi="Times New Roman" w:cs="Times New Roman"/>
          <w:color w:val="000000"/>
          <w:sz w:val="24"/>
          <w:szCs w:val="24"/>
          <w:lang w:val="en-US"/>
        </w:rPr>
        <w:t>.</w:t>
      </w:r>
    </w:p>
    <w:p w:rsidR="00F21C17" w:rsidRDefault="00B503A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Additional resources</w:t>
      </w:r>
      <w:r w:rsidR="00452672" w:rsidRPr="00714D23">
        <w:rPr>
          <w:rFonts w:ascii="Times New Roman" w:eastAsia="Times New Roman" w:hAnsi="Times New Roman" w:cs="Times New Roman"/>
          <w:color w:val="000000"/>
          <w:sz w:val="24"/>
          <w:szCs w:val="24"/>
          <w:lang w:val="en-US"/>
        </w:rPr>
        <w:t>:</w:t>
      </w:r>
    </w:p>
    <w:p w:rsidR="0074401C" w:rsidRDefault="0074401C" w:rsidP="00714D2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rsidR="00714D23" w:rsidRPr="00714D23" w:rsidRDefault="0074401C" w:rsidP="00714D2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Pr>
          <w:rFonts w:ascii="Times New Roman" w:eastAsia="Times New Roman" w:hAnsi="Times New Roman" w:cs="Times New Roman"/>
          <w:color w:val="000000"/>
          <w:sz w:val="24"/>
          <w:szCs w:val="24"/>
          <w:lang w:val="en-US"/>
        </w:rPr>
        <w:tab/>
      </w:r>
      <w:r w:rsidR="00714D23" w:rsidRPr="00714D23">
        <w:rPr>
          <w:rFonts w:ascii="Times New Roman" w:eastAsia="Times New Roman" w:hAnsi="Times New Roman" w:cs="Times New Roman"/>
          <w:color w:val="000000"/>
          <w:sz w:val="24"/>
          <w:szCs w:val="24"/>
          <w:lang w:val="en-US"/>
        </w:rPr>
        <w:t>Case FilesTM [Electronic resource</w:t>
      </w:r>
      <w:proofErr w:type="gramStart"/>
      <w:r w:rsidR="00714D23" w:rsidRPr="00714D23">
        <w:rPr>
          <w:rFonts w:ascii="Times New Roman" w:eastAsia="Times New Roman" w:hAnsi="Times New Roman" w:cs="Times New Roman"/>
          <w:color w:val="000000"/>
          <w:sz w:val="24"/>
          <w:szCs w:val="24"/>
          <w:lang w:val="en-US"/>
        </w:rPr>
        <w:t>] :</w:t>
      </w:r>
      <w:proofErr w:type="gramEnd"/>
      <w:r w:rsidR="00714D23" w:rsidRPr="00714D23">
        <w:rPr>
          <w:rFonts w:ascii="Times New Roman" w:eastAsia="Times New Roman" w:hAnsi="Times New Roman" w:cs="Times New Roman"/>
          <w:color w:val="000000"/>
          <w:sz w:val="24"/>
          <w:szCs w:val="24"/>
          <w:lang w:val="en-US"/>
        </w:rPr>
        <w:t xml:space="preserve"> Anatomy / E. C. Toy, L. M. Ross, L. J. Cleary [et al.]. - 2nd ed. - Electronic text data 5.05 Mb. - New </w:t>
      </w:r>
      <w:proofErr w:type="gramStart"/>
      <w:r w:rsidR="00714D23" w:rsidRPr="00714D23">
        <w:rPr>
          <w:rFonts w:ascii="Times New Roman" w:eastAsia="Times New Roman" w:hAnsi="Times New Roman" w:cs="Times New Roman"/>
          <w:color w:val="000000"/>
          <w:sz w:val="24"/>
          <w:szCs w:val="24"/>
          <w:lang w:val="en-US"/>
        </w:rPr>
        <w:t>York ;</w:t>
      </w:r>
      <w:proofErr w:type="gramEnd"/>
      <w:r w:rsidR="00714D23" w:rsidRPr="00714D23">
        <w:rPr>
          <w:rFonts w:ascii="Times New Roman" w:eastAsia="Times New Roman" w:hAnsi="Times New Roman" w:cs="Times New Roman"/>
          <w:color w:val="000000"/>
          <w:sz w:val="24"/>
          <w:szCs w:val="24"/>
          <w:lang w:val="en-US"/>
        </w:rPr>
        <w:t xml:space="preserve"> Chicago ; San Francisco : McGraw-Hill , 2008. - 372 p. - The Main Page Title. - ISBN 0-07-164313-3. - ISBN 0-07-148980-</w:t>
      </w:r>
      <w:proofErr w:type="gramStart"/>
      <w:r w:rsidR="00714D23" w:rsidRPr="00714D23">
        <w:rPr>
          <w:rFonts w:ascii="Times New Roman" w:eastAsia="Times New Roman" w:hAnsi="Times New Roman" w:cs="Times New Roman"/>
          <w:color w:val="000000"/>
          <w:sz w:val="24"/>
          <w:szCs w:val="24"/>
          <w:lang w:val="en-US"/>
        </w:rPr>
        <w:t>0 :</w:t>
      </w:r>
      <w:proofErr w:type="gramEnd"/>
      <w:r w:rsidR="00714D23" w:rsidRPr="00714D23">
        <w:rPr>
          <w:rFonts w:ascii="Times New Roman" w:eastAsia="Times New Roman" w:hAnsi="Times New Roman" w:cs="Times New Roman"/>
          <w:color w:val="000000"/>
          <w:sz w:val="24"/>
          <w:szCs w:val="24"/>
          <w:lang w:val="en-US"/>
        </w:rPr>
        <w:t xml:space="preserve"> 0.00</w:t>
      </w:r>
    </w:p>
    <w:p w:rsidR="00F21C17" w:rsidRDefault="0074401C" w:rsidP="00714D2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00714D23" w:rsidRPr="00714D23">
        <w:rPr>
          <w:rFonts w:ascii="Times New Roman" w:eastAsia="Times New Roman" w:hAnsi="Times New Roman" w:cs="Times New Roman"/>
          <w:color w:val="000000"/>
          <w:sz w:val="24"/>
          <w:szCs w:val="24"/>
          <w:lang w:val="en-US"/>
        </w:rPr>
        <w:t>.</w:t>
      </w:r>
      <w:r w:rsidR="00714D23" w:rsidRPr="00714D23">
        <w:rPr>
          <w:rFonts w:ascii="Times New Roman" w:eastAsia="Times New Roman" w:hAnsi="Times New Roman" w:cs="Times New Roman"/>
          <w:color w:val="000000"/>
          <w:sz w:val="24"/>
          <w:szCs w:val="24"/>
          <w:lang w:val="en-US"/>
        </w:rPr>
        <w:tab/>
        <w:t>Wilson, Britt.  USMLE Step 1 [Electronic resource</w:t>
      </w:r>
      <w:proofErr w:type="gramStart"/>
      <w:r w:rsidR="00714D23" w:rsidRPr="00714D23">
        <w:rPr>
          <w:rFonts w:ascii="Times New Roman" w:eastAsia="Times New Roman" w:hAnsi="Times New Roman" w:cs="Times New Roman"/>
          <w:color w:val="000000"/>
          <w:sz w:val="24"/>
          <w:szCs w:val="24"/>
          <w:lang w:val="en-US"/>
        </w:rPr>
        <w:t>] :</w:t>
      </w:r>
      <w:proofErr w:type="gramEnd"/>
      <w:r w:rsidR="00714D23" w:rsidRPr="00714D23">
        <w:rPr>
          <w:rFonts w:ascii="Times New Roman" w:eastAsia="Times New Roman" w:hAnsi="Times New Roman" w:cs="Times New Roman"/>
          <w:color w:val="000000"/>
          <w:sz w:val="24"/>
          <w:szCs w:val="24"/>
          <w:lang w:val="en-US"/>
        </w:rPr>
        <w:t xml:space="preserve"> Physiology: lecture notes / B. Wilson. - Electronic text data 10.4 Mb. - New </w:t>
      </w:r>
      <w:proofErr w:type="gramStart"/>
      <w:r w:rsidR="00714D23" w:rsidRPr="00714D23">
        <w:rPr>
          <w:rFonts w:ascii="Times New Roman" w:eastAsia="Times New Roman" w:hAnsi="Times New Roman" w:cs="Times New Roman"/>
          <w:color w:val="000000"/>
          <w:sz w:val="24"/>
          <w:szCs w:val="24"/>
          <w:lang w:val="en-US"/>
        </w:rPr>
        <w:t>York :</w:t>
      </w:r>
      <w:proofErr w:type="gramEnd"/>
      <w:r w:rsidR="00714D23" w:rsidRPr="00714D23">
        <w:rPr>
          <w:rFonts w:ascii="Times New Roman" w:eastAsia="Times New Roman" w:hAnsi="Times New Roman" w:cs="Times New Roman"/>
          <w:color w:val="000000"/>
          <w:sz w:val="24"/>
          <w:szCs w:val="24"/>
          <w:lang w:val="en-US"/>
        </w:rPr>
        <w:t xml:space="preserve"> Kaplan Medical, 2017. - 421 p. - The Main Page Title. - ISBN 978-1-5062-0876-</w:t>
      </w:r>
      <w:proofErr w:type="gramStart"/>
      <w:r w:rsidR="00714D23" w:rsidRPr="00714D23">
        <w:rPr>
          <w:rFonts w:ascii="Times New Roman" w:eastAsia="Times New Roman" w:hAnsi="Times New Roman" w:cs="Times New Roman"/>
          <w:color w:val="000000"/>
          <w:sz w:val="24"/>
          <w:szCs w:val="24"/>
          <w:lang w:val="en-US"/>
        </w:rPr>
        <w:t>3 :</w:t>
      </w:r>
      <w:proofErr w:type="gramEnd"/>
      <w:r w:rsidR="00714D23" w:rsidRPr="00714D23">
        <w:rPr>
          <w:rFonts w:ascii="Times New Roman" w:eastAsia="Times New Roman" w:hAnsi="Times New Roman" w:cs="Times New Roman"/>
          <w:color w:val="000000"/>
          <w:sz w:val="24"/>
          <w:szCs w:val="24"/>
          <w:lang w:val="en-US"/>
        </w:rPr>
        <w:t xml:space="preserve"> 0.00</w:t>
      </w:r>
    </w:p>
    <w:p w:rsidR="0074401C" w:rsidRDefault="0074401C" w:rsidP="00714D2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rsidR="0074401C" w:rsidRDefault="0074401C" w:rsidP="00714D23">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p>
    <w:p w:rsidR="0074401C" w:rsidRPr="00714D23" w:rsidRDefault="0074401C" w:rsidP="00714D23">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p>
    <w:p w:rsidR="0074401C" w:rsidRPr="0074401C" w:rsidRDefault="0074401C">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0074401C">
        <w:rPr>
          <w:rFonts w:ascii="Times New Roman" w:eastAsia="Times New Roman" w:hAnsi="Times New Roman" w:cs="Times New Roman"/>
          <w:sz w:val="24"/>
          <w:szCs w:val="24"/>
        </w:rPr>
        <w:t>Online resources</w:t>
      </w:r>
      <w:r>
        <w:rPr>
          <w:rFonts w:ascii="Times New Roman" w:eastAsia="Times New Roman" w:hAnsi="Times New Roman" w:cs="Times New Roman"/>
          <w:sz w:val="24"/>
          <w:szCs w:val="24"/>
          <w:lang w:val="en-US"/>
        </w:rPr>
        <w:t>:</w:t>
      </w:r>
    </w:p>
    <w:p w:rsidR="0074401C" w:rsidRPr="00812127" w:rsidRDefault="0074401C">
      <w:pPr>
        <w:pBdr>
          <w:top w:val="nil"/>
          <w:left w:val="nil"/>
          <w:bottom w:val="nil"/>
          <w:right w:val="nil"/>
          <w:between w:val="nil"/>
        </w:pBdr>
        <w:spacing w:after="0" w:line="240" w:lineRule="auto"/>
        <w:rPr>
          <w:rFonts w:ascii="Times New Roman" w:eastAsia="Times New Roman" w:hAnsi="Times New Roman" w:cs="Times New Roman"/>
          <w:sz w:val="24"/>
          <w:szCs w:val="24"/>
        </w:rPr>
      </w:pPr>
    </w:p>
    <w:p w:rsidR="00F21C17" w:rsidRPr="0074401C" w:rsidRDefault="006E28E1">
      <w:pPr>
        <w:numPr>
          <w:ilvl w:val="0"/>
          <w:numId w:val="3"/>
        </w:numPr>
        <w:spacing w:after="0" w:line="240" w:lineRule="auto"/>
        <w:rPr>
          <w:rFonts w:ascii="Times New Roman" w:eastAsia="Times New Roman" w:hAnsi="Times New Roman" w:cs="Times New Roman"/>
          <w:sz w:val="24"/>
          <w:szCs w:val="24"/>
          <w:lang w:val="en-US"/>
        </w:rPr>
      </w:pPr>
      <w:hyperlink r:id="rId11" w:anchor="/">
        <w:r w:rsidR="00452672" w:rsidRPr="0074401C">
          <w:rPr>
            <w:rFonts w:ascii="Times New Roman" w:eastAsia="Times New Roman" w:hAnsi="Times New Roman" w:cs="Times New Roman"/>
            <w:color w:val="1155CC"/>
            <w:sz w:val="24"/>
            <w:szCs w:val="24"/>
            <w:u w:val="single"/>
            <w:lang w:val="en-US"/>
          </w:rPr>
          <w:t>https://app.lecturio.com/#/</w:t>
        </w:r>
      </w:hyperlink>
    </w:p>
    <w:p w:rsidR="00F21C17" w:rsidRPr="00812127" w:rsidRDefault="006E28E1">
      <w:pPr>
        <w:numPr>
          <w:ilvl w:val="0"/>
          <w:numId w:val="3"/>
        </w:numPr>
        <w:spacing w:after="0" w:line="240" w:lineRule="auto"/>
        <w:rPr>
          <w:rFonts w:ascii="Times New Roman" w:eastAsia="Times New Roman" w:hAnsi="Times New Roman" w:cs="Times New Roman"/>
          <w:sz w:val="24"/>
          <w:szCs w:val="24"/>
        </w:rPr>
      </w:pPr>
      <w:hyperlink r:id="rId12">
        <w:r w:rsidR="00452672" w:rsidRPr="00812127">
          <w:rPr>
            <w:rFonts w:ascii="Times New Roman" w:eastAsia="Times New Roman" w:hAnsi="Times New Roman" w:cs="Times New Roman"/>
            <w:color w:val="1155CC"/>
            <w:sz w:val="24"/>
            <w:szCs w:val="24"/>
            <w:u w:val="single"/>
          </w:rPr>
          <w:t>https://3d4medical.com/</w:t>
        </w:r>
      </w:hyperlink>
    </w:p>
    <w:p w:rsidR="00F21C17" w:rsidRPr="00812127" w:rsidRDefault="006E28E1">
      <w:pPr>
        <w:numPr>
          <w:ilvl w:val="0"/>
          <w:numId w:val="3"/>
        </w:numPr>
        <w:spacing w:after="0" w:line="240" w:lineRule="auto"/>
        <w:rPr>
          <w:rFonts w:ascii="Times New Roman" w:eastAsia="Times New Roman" w:hAnsi="Times New Roman" w:cs="Times New Roman"/>
          <w:sz w:val="24"/>
          <w:szCs w:val="24"/>
        </w:rPr>
      </w:pPr>
      <w:hyperlink r:id="rId13">
        <w:r w:rsidR="00452672" w:rsidRPr="00812127">
          <w:rPr>
            <w:rFonts w:ascii="Times New Roman" w:eastAsia="Times New Roman" w:hAnsi="Times New Roman" w:cs="Times New Roman"/>
            <w:color w:val="1155CC"/>
            <w:sz w:val="24"/>
            <w:szCs w:val="24"/>
            <w:u w:val="single"/>
          </w:rPr>
          <w:t>https://www.youtube.com/channel/UCc_I2c2bUtO0p4DVeo6-Kxg</w:t>
        </w:r>
      </w:hyperlink>
    </w:p>
    <w:p w:rsidR="00F21C17" w:rsidRPr="00812127" w:rsidRDefault="006E28E1">
      <w:pPr>
        <w:numPr>
          <w:ilvl w:val="0"/>
          <w:numId w:val="3"/>
        </w:numPr>
        <w:spacing w:after="0" w:line="240" w:lineRule="auto"/>
        <w:rPr>
          <w:rFonts w:ascii="Times New Roman" w:eastAsia="Times New Roman" w:hAnsi="Times New Roman" w:cs="Times New Roman"/>
          <w:sz w:val="24"/>
          <w:szCs w:val="24"/>
        </w:rPr>
      </w:pPr>
      <w:hyperlink r:id="rId14">
        <w:r w:rsidR="00452672" w:rsidRPr="00812127">
          <w:rPr>
            <w:rFonts w:ascii="Times New Roman" w:eastAsia="Times New Roman" w:hAnsi="Times New Roman" w:cs="Times New Roman"/>
            <w:color w:val="1155CC"/>
            <w:sz w:val="24"/>
            <w:szCs w:val="24"/>
            <w:u w:val="single"/>
          </w:rPr>
          <w:t>https://sites.google.com/a/umich.edu/bluelink/curricula/anatomy-403?authuser=0</w:t>
        </w:r>
      </w:hyperlink>
      <w:r w:rsidR="00452672" w:rsidRPr="00812127">
        <w:rPr>
          <w:rFonts w:ascii="Times New Roman" w:eastAsia="Times New Roman" w:hAnsi="Times New Roman" w:cs="Times New Roman"/>
          <w:color w:val="1155CC"/>
          <w:sz w:val="24"/>
          <w:szCs w:val="24"/>
          <w:u w:val="single"/>
        </w:rPr>
        <w:t xml:space="preserve"> </w:t>
      </w:r>
    </w:p>
    <w:p w:rsidR="00F21C17" w:rsidRPr="00812127" w:rsidRDefault="006E28E1">
      <w:pPr>
        <w:numPr>
          <w:ilvl w:val="0"/>
          <w:numId w:val="3"/>
        </w:numPr>
        <w:spacing w:after="0" w:line="240" w:lineRule="auto"/>
        <w:rPr>
          <w:rFonts w:ascii="Times New Roman" w:eastAsia="Times New Roman" w:hAnsi="Times New Roman" w:cs="Times New Roman"/>
          <w:sz w:val="24"/>
          <w:szCs w:val="24"/>
        </w:rPr>
      </w:pPr>
      <w:hyperlink r:id="rId15">
        <w:r w:rsidR="00452672" w:rsidRPr="00812127">
          <w:rPr>
            <w:rFonts w:ascii="Times New Roman" w:eastAsia="Times New Roman" w:hAnsi="Times New Roman" w:cs="Times New Roman"/>
            <w:color w:val="1155CC"/>
            <w:sz w:val="24"/>
            <w:szCs w:val="24"/>
            <w:u w:val="single"/>
          </w:rPr>
          <w:t>https://histologyknmu.wixsite.com/info/gistologicheskie-sajty</w:t>
        </w:r>
      </w:hyperlink>
    </w:p>
    <w:p w:rsidR="00F21C17" w:rsidRPr="00812127" w:rsidRDefault="006E28E1">
      <w:pPr>
        <w:numPr>
          <w:ilvl w:val="0"/>
          <w:numId w:val="3"/>
        </w:numPr>
        <w:spacing w:after="0" w:line="240" w:lineRule="auto"/>
        <w:rPr>
          <w:rFonts w:ascii="Times New Roman" w:eastAsia="Times New Roman" w:hAnsi="Times New Roman" w:cs="Times New Roman"/>
          <w:sz w:val="24"/>
          <w:szCs w:val="24"/>
        </w:rPr>
      </w:pPr>
      <w:hyperlink r:id="rId16">
        <w:r w:rsidR="00452672" w:rsidRPr="00812127">
          <w:rPr>
            <w:rFonts w:ascii="Times New Roman" w:eastAsia="Times New Roman" w:hAnsi="Times New Roman" w:cs="Times New Roman"/>
            <w:color w:val="1155CC"/>
            <w:sz w:val="24"/>
            <w:szCs w:val="24"/>
            <w:u w:val="single"/>
          </w:rPr>
          <w:t>https://histologyknmu.wixsite.com/info/gistologicheskie-sajty</w:t>
        </w:r>
      </w:hyperlink>
    </w:p>
    <w:p w:rsidR="00F21C17" w:rsidRPr="00812127" w:rsidRDefault="006E28E1">
      <w:pPr>
        <w:numPr>
          <w:ilvl w:val="0"/>
          <w:numId w:val="3"/>
        </w:numPr>
        <w:spacing w:after="0" w:line="240" w:lineRule="auto"/>
        <w:rPr>
          <w:rFonts w:ascii="Times New Roman" w:eastAsia="Times New Roman" w:hAnsi="Times New Roman" w:cs="Times New Roman"/>
          <w:sz w:val="24"/>
          <w:szCs w:val="24"/>
        </w:rPr>
      </w:pPr>
      <w:hyperlink r:id="rId17">
        <w:r w:rsidR="00452672" w:rsidRPr="00812127">
          <w:rPr>
            <w:rFonts w:ascii="Times New Roman" w:eastAsia="Times New Roman" w:hAnsi="Times New Roman" w:cs="Times New Roman"/>
            <w:color w:val="1155CC"/>
            <w:sz w:val="24"/>
            <w:szCs w:val="24"/>
            <w:u w:val="single"/>
          </w:rPr>
          <w:t>http://www.histology-world.com/contents/contents.htm</w:t>
        </w:r>
      </w:hyperlink>
    </w:p>
    <w:p w:rsidR="00F21C17" w:rsidRPr="00812127" w:rsidRDefault="00452672">
      <w:pPr>
        <w:numPr>
          <w:ilvl w:val="0"/>
          <w:numId w:val="3"/>
        </w:num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color w:val="1155CC"/>
          <w:sz w:val="24"/>
          <w:szCs w:val="24"/>
          <w:u w:val="single"/>
        </w:rPr>
        <w:t>http://www.histologyguide.com/slidebox/02-epithelium.html</w:t>
      </w:r>
    </w:p>
    <w:p w:rsidR="00F21C17" w:rsidRPr="00812127" w:rsidRDefault="00452672">
      <w:pPr>
        <w:numPr>
          <w:ilvl w:val="0"/>
          <w:numId w:val="3"/>
        </w:num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color w:val="1155CC"/>
          <w:sz w:val="24"/>
          <w:szCs w:val="24"/>
          <w:u w:val="single"/>
        </w:rPr>
        <w:t>https://histology.medicine.umich.edu/resources</w:t>
      </w:r>
    </w:p>
    <w:p w:rsidR="00F21C17" w:rsidRPr="00812127" w:rsidRDefault="00452672">
      <w:pPr>
        <w:numPr>
          <w:ilvl w:val="0"/>
          <w:numId w:val="3"/>
        </w:num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color w:val="1155CC"/>
          <w:sz w:val="24"/>
          <w:szCs w:val="24"/>
          <w:u w:val="single"/>
        </w:rPr>
        <w:t>https://web.duke.edu/histology/</w:t>
      </w:r>
    </w:p>
    <w:p w:rsidR="00F21C17" w:rsidRPr="00812127" w:rsidRDefault="00452672">
      <w:pPr>
        <w:numPr>
          <w:ilvl w:val="0"/>
          <w:numId w:val="3"/>
        </w:numPr>
        <w:spacing w:after="0" w:line="240" w:lineRule="auto"/>
        <w:rPr>
          <w:rFonts w:ascii="Times New Roman" w:eastAsia="Times New Roman" w:hAnsi="Times New Roman" w:cs="Times New Roman"/>
          <w:sz w:val="24"/>
          <w:szCs w:val="24"/>
        </w:rPr>
      </w:pPr>
      <w:r w:rsidRPr="00812127">
        <w:rPr>
          <w:rFonts w:ascii="Times New Roman" w:eastAsia="Times New Roman" w:hAnsi="Times New Roman" w:cs="Times New Roman"/>
          <w:color w:val="1155CC"/>
          <w:sz w:val="24"/>
          <w:szCs w:val="24"/>
          <w:u w:val="single"/>
        </w:rPr>
        <w:t>http://virtualslides.med.umich.edu/Histology/view.apml?listview=1&amp;</w:t>
      </w:r>
    </w:p>
    <w:sectPr w:rsidR="00F21C17" w:rsidRPr="00812127">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30B"/>
    <w:multiLevelType w:val="hybridMultilevel"/>
    <w:tmpl w:val="5D32BD5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7B6B6B"/>
    <w:multiLevelType w:val="hybridMultilevel"/>
    <w:tmpl w:val="5CDE10AE"/>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FA4071"/>
    <w:multiLevelType w:val="multilevel"/>
    <w:tmpl w:val="0552717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5035CE"/>
    <w:multiLevelType w:val="hybridMultilevel"/>
    <w:tmpl w:val="9F28401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C0778C"/>
    <w:multiLevelType w:val="multilevel"/>
    <w:tmpl w:val="2278ADE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8E01FAA"/>
    <w:multiLevelType w:val="multilevel"/>
    <w:tmpl w:val="E4C03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9CB4238"/>
    <w:multiLevelType w:val="multilevel"/>
    <w:tmpl w:val="4CE45E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9B7DB4"/>
    <w:multiLevelType w:val="multilevel"/>
    <w:tmpl w:val="6A220D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E0E0160"/>
    <w:multiLevelType w:val="multilevel"/>
    <w:tmpl w:val="DE561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F11779"/>
    <w:multiLevelType w:val="multilevel"/>
    <w:tmpl w:val="73B0B1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0141194"/>
    <w:multiLevelType w:val="multilevel"/>
    <w:tmpl w:val="3AB0E1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5870958"/>
    <w:multiLevelType w:val="hybridMultilevel"/>
    <w:tmpl w:val="5C14DF6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E76413F"/>
    <w:multiLevelType w:val="multilevel"/>
    <w:tmpl w:val="9D94CF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0"/>
  </w:num>
  <w:num w:numId="2">
    <w:abstractNumId w:val="7"/>
  </w:num>
  <w:num w:numId="3">
    <w:abstractNumId w:val="5"/>
  </w:num>
  <w:num w:numId="4">
    <w:abstractNumId w:val="8"/>
  </w:num>
  <w:num w:numId="5">
    <w:abstractNumId w:val="9"/>
  </w:num>
  <w:num w:numId="6">
    <w:abstractNumId w:val="4"/>
  </w:num>
  <w:num w:numId="7">
    <w:abstractNumId w:val="12"/>
  </w:num>
  <w:num w:numId="8">
    <w:abstractNumId w:val="2"/>
  </w:num>
  <w:num w:numId="9">
    <w:abstractNumId w:val="6"/>
  </w:num>
  <w:num w:numId="10">
    <w:abstractNumId w:val="3"/>
  </w:num>
  <w:num w:numId="11">
    <w:abstractNumId w:val="1"/>
  </w:num>
  <w:num w:numId="12">
    <w:abstractNumId w:val="1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C17"/>
    <w:rsid w:val="00071324"/>
    <w:rsid w:val="00137497"/>
    <w:rsid w:val="00245A13"/>
    <w:rsid w:val="002C15BA"/>
    <w:rsid w:val="002F2494"/>
    <w:rsid w:val="00396494"/>
    <w:rsid w:val="00452672"/>
    <w:rsid w:val="004D6E55"/>
    <w:rsid w:val="005700B8"/>
    <w:rsid w:val="006A0416"/>
    <w:rsid w:val="006A3EE3"/>
    <w:rsid w:val="006E28E1"/>
    <w:rsid w:val="00714D23"/>
    <w:rsid w:val="0074401C"/>
    <w:rsid w:val="007760C0"/>
    <w:rsid w:val="00812127"/>
    <w:rsid w:val="008E5101"/>
    <w:rsid w:val="00A5022B"/>
    <w:rsid w:val="00A62159"/>
    <w:rsid w:val="00AB20C7"/>
    <w:rsid w:val="00B503AF"/>
    <w:rsid w:val="00B802D1"/>
    <w:rsid w:val="00C15AD0"/>
    <w:rsid w:val="00CA2FF1"/>
    <w:rsid w:val="00CB3E2F"/>
    <w:rsid w:val="00CF1C0C"/>
    <w:rsid w:val="00DD10DC"/>
    <w:rsid w:val="00DD6DB2"/>
    <w:rsid w:val="00F21C17"/>
    <w:rsid w:val="00FD5E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F290A"/>
  <w15:docId w15:val="{150F32CA-76F4-4D00-B433-81F1DC13A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55C9"/>
  </w:style>
  <w:style w:type="paragraph" w:styleId="1">
    <w:name w:val="heading 1"/>
    <w:basedOn w:val="10"/>
    <w:next w:val="10"/>
    <w:link w:val="11"/>
    <w:rsid w:val="004D1EED"/>
    <w:pPr>
      <w:keepNext/>
      <w:spacing w:after="0" w:line="240" w:lineRule="auto"/>
      <w:jc w:val="center"/>
      <w:outlineLvl w:val="0"/>
    </w:pPr>
    <w:rPr>
      <w:rFonts w:ascii="Times New Roman" w:eastAsia="Times New Roman" w:hAnsi="Times New Roman" w:cs="Times New Roman"/>
      <w:b/>
      <w:sz w:val="28"/>
      <w:szCs w:val="28"/>
    </w:rPr>
  </w:style>
  <w:style w:type="paragraph" w:styleId="2">
    <w:name w:val="heading 2"/>
    <w:basedOn w:val="10"/>
    <w:next w:val="10"/>
    <w:link w:val="20"/>
    <w:rsid w:val="004D1EED"/>
    <w:pPr>
      <w:keepNext/>
      <w:keepLines/>
      <w:spacing w:before="360" w:after="80"/>
      <w:outlineLvl w:val="1"/>
    </w:pPr>
    <w:rPr>
      <w:b/>
      <w:sz w:val="36"/>
      <w:szCs w:val="36"/>
    </w:rPr>
  </w:style>
  <w:style w:type="paragraph" w:styleId="3">
    <w:name w:val="heading 3"/>
    <w:basedOn w:val="10"/>
    <w:next w:val="10"/>
    <w:link w:val="30"/>
    <w:rsid w:val="004D1EED"/>
    <w:pPr>
      <w:keepNext/>
      <w:keepLines/>
      <w:spacing w:before="280" w:after="80"/>
      <w:outlineLvl w:val="2"/>
    </w:pPr>
    <w:rPr>
      <w:b/>
      <w:sz w:val="28"/>
      <w:szCs w:val="28"/>
    </w:rPr>
  </w:style>
  <w:style w:type="paragraph" w:styleId="4">
    <w:name w:val="heading 4"/>
    <w:basedOn w:val="10"/>
    <w:next w:val="10"/>
    <w:link w:val="40"/>
    <w:rsid w:val="004D1EED"/>
    <w:pPr>
      <w:keepNext/>
      <w:keepLines/>
      <w:spacing w:before="240" w:after="40"/>
      <w:outlineLvl w:val="3"/>
    </w:pPr>
    <w:rPr>
      <w:b/>
      <w:sz w:val="24"/>
      <w:szCs w:val="24"/>
    </w:rPr>
  </w:style>
  <w:style w:type="paragraph" w:styleId="5">
    <w:name w:val="heading 5"/>
    <w:basedOn w:val="10"/>
    <w:next w:val="10"/>
    <w:link w:val="50"/>
    <w:rsid w:val="004D1EED"/>
    <w:pPr>
      <w:keepNext/>
      <w:keepLines/>
      <w:spacing w:before="220" w:after="40"/>
      <w:outlineLvl w:val="4"/>
    </w:pPr>
    <w:rPr>
      <w:b/>
    </w:rPr>
  </w:style>
  <w:style w:type="paragraph" w:styleId="6">
    <w:name w:val="heading 6"/>
    <w:basedOn w:val="10"/>
    <w:next w:val="10"/>
    <w:link w:val="60"/>
    <w:rsid w:val="004D1EED"/>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0"/>
    <w:next w:val="10"/>
    <w:link w:val="a4"/>
    <w:rsid w:val="004D1EED"/>
    <w:pPr>
      <w:keepNext/>
      <w:keepLines/>
      <w:spacing w:before="480" w:after="120"/>
    </w:pPr>
    <w:rPr>
      <w:b/>
      <w:sz w:val="72"/>
      <w:szCs w:val="72"/>
    </w:rPr>
  </w:style>
  <w:style w:type="paragraph" w:customStyle="1" w:styleId="10">
    <w:name w:val="Обычный1"/>
    <w:rsid w:val="004D1EED"/>
  </w:style>
  <w:style w:type="table" w:customStyle="1" w:styleId="TableNormal0">
    <w:name w:val="Table Normal"/>
    <w:rsid w:val="004D1EED"/>
    <w:tblPr>
      <w:tblCellMar>
        <w:top w:w="0" w:type="dxa"/>
        <w:left w:w="0" w:type="dxa"/>
        <w:bottom w:w="0" w:type="dxa"/>
        <w:right w:w="0" w:type="dxa"/>
      </w:tblCellMar>
    </w:tblPr>
  </w:style>
  <w:style w:type="paragraph" w:styleId="a5">
    <w:name w:val="Subtitle"/>
    <w:basedOn w:val="a"/>
    <w:next w:val="a"/>
    <w:link w:val="a6"/>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7">
    <w:basedOn w:val="TableNormal0"/>
    <w:rsid w:val="004D1EED"/>
    <w:tblPr>
      <w:tblStyleRowBandSize w:val="1"/>
      <w:tblStyleColBandSize w:val="1"/>
      <w:tblCellMar>
        <w:left w:w="115" w:type="dxa"/>
        <w:right w:w="115" w:type="dxa"/>
      </w:tblCellMar>
    </w:tblPr>
  </w:style>
  <w:style w:type="table" w:customStyle="1" w:styleId="a8">
    <w:basedOn w:val="TableNormal0"/>
    <w:rsid w:val="004D1EED"/>
    <w:tblPr>
      <w:tblStyleRowBandSize w:val="1"/>
      <w:tblStyleColBandSize w:val="1"/>
    </w:tblPr>
  </w:style>
  <w:style w:type="paragraph" w:styleId="a9">
    <w:name w:val="Normal (Web)"/>
    <w:aliases w:val="Обычный (Web)"/>
    <w:basedOn w:val="a"/>
    <w:link w:val="aa"/>
    <w:uiPriority w:val="99"/>
    <w:unhideWhenUsed/>
    <w:qFormat/>
    <w:rsid w:val="008A480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Balloon Text"/>
    <w:basedOn w:val="a"/>
    <w:link w:val="ac"/>
    <w:uiPriority w:val="99"/>
    <w:semiHidden/>
    <w:unhideWhenUsed/>
    <w:rsid w:val="000E1E0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E1E06"/>
    <w:rPr>
      <w:rFonts w:ascii="Tahoma" w:hAnsi="Tahoma" w:cs="Tahoma"/>
      <w:sz w:val="16"/>
      <w:szCs w:val="16"/>
    </w:rPr>
  </w:style>
  <w:style w:type="character" w:customStyle="1" w:styleId="aa">
    <w:name w:val="Обычный (веб) Знак"/>
    <w:aliases w:val="Обычный (Web) Знак"/>
    <w:link w:val="a9"/>
    <w:uiPriority w:val="99"/>
    <w:locked/>
    <w:rsid w:val="000E469D"/>
    <w:rPr>
      <w:rFonts w:ascii="Times New Roman" w:eastAsia="Times New Roman" w:hAnsi="Times New Roman" w:cs="Times New Roman"/>
      <w:sz w:val="24"/>
      <w:szCs w:val="24"/>
    </w:rPr>
  </w:style>
  <w:style w:type="paragraph" w:styleId="ad">
    <w:name w:val="List Paragraph"/>
    <w:basedOn w:val="a"/>
    <w:uiPriority w:val="34"/>
    <w:qFormat/>
    <w:rsid w:val="005846C7"/>
    <w:pPr>
      <w:ind w:left="720"/>
      <w:contextualSpacing/>
    </w:pPr>
  </w:style>
  <w:style w:type="character" w:styleId="ae">
    <w:name w:val="Hyperlink"/>
    <w:basedOn w:val="a0"/>
    <w:uiPriority w:val="99"/>
    <w:unhideWhenUsed/>
    <w:rsid w:val="00C8470E"/>
    <w:rPr>
      <w:color w:val="0000FF" w:themeColor="hyperlink"/>
      <w:u w:val="single"/>
    </w:rPr>
  </w:style>
  <w:style w:type="character" w:customStyle="1" w:styleId="UnresolvedMention">
    <w:name w:val="Unresolved Mention"/>
    <w:basedOn w:val="a0"/>
    <w:uiPriority w:val="99"/>
    <w:semiHidden/>
    <w:unhideWhenUsed/>
    <w:rsid w:val="00C8470E"/>
    <w:rPr>
      <w:color w:val="605E5C"/>
      <w:shd w:val="clear" w:color="auto" w:fill="E1DFDD"/>
    </w:rPr>
  </w:style>
  <w:style w:type="table" w:styleId="af">
    <w:name w:val="Grid Table Light"/>
    <w:basedOn w:val="a1"/>
    <w:uiPriority w:val="40"/>
    <w:rsid w:val="00842F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
    <w:name w:val="Grid Table 1 Light"/>
    <w:basedOn w:val="a1"/>
    <w:uiPriority w:val="46"/>
    <w:rsid w:val="00842F3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2">
    <w:name w:val="Нет списка1"/>
    <w:next w:val="a2"/>
    <w:uiPriority w:val="99"/>
    <w:semiHidden/>
    <w:unhideWhenUsed/>
    <w:rsid w:val="007165EA"/>
  </w:style>
  <w:style w:type="character" w:customStyle="1" w:styleId="11">
    <w:name w:val="Заголовок 1 Знак"/>
    <w:basedOn w:val="a0"/>
    <w:link w:val="1"/>
    <w:rsid w:val="007165EA"/>
    <w:rPr>
      <w:rFonts w:ascii="Times New Roman" w:eastAsia="Times New Roman" w:hAnsi="Times New Roman" w:cs="Times New Roman"/>
      <w:b/>
      <w:sz w:val="28"/>
      <w:szCs w:val="28"/>
    </w:rPr>
  </w:style>
  <w:style w:type="character" w:customStyle="1" w:styleId="20">
    <w:name w:val="Заголовок 2 Знак"/>
    <w:basedOn w:val="a0"/>
    <w:link w:val="2"/>
    <w:rsid w:val="007165EA"/>
    <w:rPr>
      <w:b/>
      <w:sz w:val="36"/>
      <w:szCs w:val="36"/>
    </w:rPr>
  </w:style>
  <w:style w:type="character" w:customStyle="1" w:styleId="30">
    <w:name w:val="Заголовок 3 Знак"/>
    <w:basedOn w:val="a0"/>
    <w:link w:val="3"/>
    <w:rsid w:val="007165EA"/>
    <w:rPr>
      <w:b/>
      <w:sz w:val="28"/>
      <w:szCs w:val="28"/>
    </w:rPr>
  </w:style>
  <w:style w:type="character" w:customStyle="1" w:styleId="40">
    <w:name w:val="Заголовок 4 Знак"/>
    <w:basedOn w:val="a0"/>
    <w:link w:val="4"/>
    <w:rsid w:val="007165EA"/>
    <w:rPr>
      <w:b/>
      <w:sz w:val="24"/>
      <w:szCs w:val="24"/>
    </w:rPr>
  </w:style>
  <w:style w:type="character" w:customStyle="1" w:styleId="50">
    <w:name w:val="Заголовок 5 Знак"/>
    <w:basedOn w:val="a0"/>
    <w:link w:val="5"/>
    <w:rsid w:val="007165EA"/>
    <w:rPr>
      <w:b/>
    </w:rPr>
  </w:style>
  <w:style w:type="character" w:customStyle="1" w:styleId="60">
    <w:name w:val="Заголовок 6 Знак"/>
    <w:basedOn w:val="a0"/>
    <w:link w:val="6"/>
    <w:rsid w:val="007165EA"/>
    <w:rPr>
      <w:b/>
      <w:sz w:val="20"/>
      <w:szCs w:val="20"/>
    </w:rPr>
  </w:style>
  <w:style w:type="table" w:customStyle="1" w:styleId="TableNormal1">
    <w:name w:val="Table Normal1"/>
    <w:rsid w:val="007165EA"/>
    <w:pPr>
      <w:spacing w:after="0" w:line="240" w:lineRule="auto"/>
    </w:pPr>
    <w:rPr>
      <w:rFonts w:ascii="Times New Roman" w:eastAsia="Times New Roman" w:hAnsi="Times New Roman" w:cs="Times New Roman"/>
      <w:sz w:val="24"/>
      <w:szCs w:val="24"/>
      <w:lang w:val="en-US" w:eastAsia="en-US"/>
    </w:rPr>
    <w:tblPr>
      <w:tblCellMar>
        <w:top w:w="0" w:type="dxa"/>
        <w:left w:w="0" w:type="dxa"/>
        <w:bottom w:w="0" w:type="dxa"/>
        <w:right w:w="0" w:type="dxa"/>
      </w:tblCellMar>
    </w:tblPr>
  </w:style>
  <w:style w:type="character" w:customStyle="1" w:styleId="a4">
    <w:name w:val="Заголовок Знак"/>
    <w:basedOn w:val="a0"/>
    <w:link w:val="a3"/>
    <w:rsid w:val="007165EA"/>
    <w:rPr>
      <w:b/>
      <w:sz w:val="72"/>
      <w:szCs w:val="72"/>
    </w:rPr>
  </w:style>
  <w:style w:type="paragraph" w:customStyle="1" w:styleId="Body">
    <w:name w:val="Body"/>
    <w:rsid w:val="007165EA"/>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bdr w:val="nil"/>
      <w:lang w:val="en-US"/>
    </w:rPr>
  </w:style>
  <w:style w:type="paragraph" w:customStyle="1" w:styleId="Default">
    <w:name w:val="Default"/>
    <w:rsid w:val="007165EA"/>
    <w:pPr>
      <w:pBdr>
        <w:top w:val="nil"/>
        <w:left w:val="nil"/>
        <w:bottom w:val="nil"/>
        <w:right w:val="nil"/>
        <w:between w:val="nil"/>
        <w:bar w:val="nil"/>
      </w:pBdr>
      <w:spacing w:after="0" w:line="240" w:lineRule="auto"/>
    </w:pPr>
    <w:rPr>
      <w:rFonts w:ascii="Helvetica Neue" w:eastAsia="Arial Unicode MS" w:hAnsi="Helvetica Neue" w:cs="Arial Unicode MS"/>
      <w:color w:val="000000"/>
      <w:sz w:val="24"/>
      <w:szCs w:val="24"/>
      <w:bdr w:val="nil"/>
      <w:lang w:val="en-US"/>
    </w:rPr>
  </w:style>
  <w:style w:type="paragraph" w:styleId="af0">
    <w:name w:val="header"/>
    <w:basedOn w:val="a"/>
    <w:link w:val="af1"/>
    <w:uiPriority w:val="99"/>
    <w:unhideWhenUsed/>
    <w:rsid w:val="007165EA"/>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Times New Roman"/>
      <w:sz w:val="24"/>
      <w:szCs w:val="24"/>
      <w:bdr w:val="nil"/>
      <w:lang w:val="en-US" w:eastAsia="en-US"/>
    </w:rPr>
  </w:style>
  <w:style w:type="character" w:customStyle="1" w:styleId="af1">
    <w:name w:val="Верхний колонтитул Знак"/>
    <w:basedOn w:val="a0"/>
    <w:link w:val="af0"/>
    <w:uiPriority w:val="99"/>
    <w:rsid w:val="007165EA"/>
    <w:rPr>
      <w:rFonts w:ascii="Times New Roman" w:eastAsia="Arial Unicode MS" w:hAnsi="Times New Roman" w:cs="Times New Roman"/>
      <w:sz w:val="24"/>
      <w:szCs w:val="24"/>
      <w:bdr w:val="nil"/>
      <w:lang w:val="en-US" w:eastAsia="en-US"/>
    </w:rPr>
  </w:style>
  <w:style w:type="paragraph" w:styleId="af2">
    <w:name w:val="footer"/>
    <w:basedOn w:val="a"/>
    <w:link w:val="af3"/>
    <w:uiPriority w:val="99"/>
    <w:unhideWhenUsed/>
    <w:rsid w:val="007165EA"/>
    <w:pPr>
      <w:pBdr>
        <w:top w:val="nil"/>
        <w:left w:val="nil"/>
        <w:bottom w:val="nil"/>
        <w:right w:val="nil"/>
        <w:between w:val="nil"/>
        <w:bar w:val="nil"/>
      </w:pBdr>
      <w:tabs>
        <w:tab w:val="center" w:pos="4677"/>
        <w:tab w:val="right" w:pos="9355"/>
      </w:tabs>
      <w:spacing w:after="0" w:line="240" w:lineRule="auto"/>
    </w:pPr>
    <w:rPr>
      <w:rFonts w:ascii="Times New Roman" w:eastAsia="Arial Unicode MS" w:hAnsi="Times New Roman" w:cs="Times New Roman"/>
      <w:sz w:val="24"/>
      <w:szCs w:val="24"/>
      <w:bdr w:val="nil"/>
      <w:lang w:val="en-US" w:eastAsia="en-US"/>
    </w:rPr>
  </w:style>
  <w:style w:type="character" w:customStyle="1" w:styleId="af3">
    <w:name w:val="Нижний колонтитул Знак"/>
    <w:basedOn w:val="a0"/>
    <w:link w:val="af2"/>
    <w:uiPriority w:val="99"/>
    <w:rsid w:val="007165EA"/>
    <w:rPr>
      <w:rFonts w:ascii="Times New Roman" w:eastAsia="Arial Unicode MS" w:hAnsi="Times New Roman" w:cs="Times New Roman"/>
      <w:sz w:val="24"/>
      <w:szCs w:val="24"/>
      <w:bdr w:val="nil"/>
      <w:lang w:val="en-US" w:eastAsia="en-US"/>
    </w:rPr>
  </w:style>
  <w:style w:type="table" w:styleId="af4">
    <w:name w:val="Table Grid"/>
    <w:basedOn w:val="a1"/>
    <w:uiPriority w:val="39"/>
    <w:rsid w:val="007165EA"/>
    <w:pPr>
      <w:spacing w:after="0" w:line="240" w:lineRule="auto"/>
    </w:pPr>
    <w:rPr>
      <w:rFonts w:ascii="Times New Roman" w:eastAsia="Times New Roman" w:hAnsi="Times New Roman" w:cs="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Подзаголовок Знак"/>
    <w:basedOn w:val="a0"/>
    <w:link w:val="a5"/>
    <w:rsid w:val="007165EA"/>
    <w:rPr>
      <w:rFonts w:ascii="Georgia" w:eastAsia="Georgia" w:hAnsi="Georgia" w:cs="Georgia"/>
      <w:i/>
      <w:color w:val="666666"/>
      <w:sz w:val="48"/>
      <w:szCs w:val="48"/>
    </w:rPr>
  </w:style>
  <w:style w:type="table" w:customStyle="1" w:styleId="af5">
    <w:basedOn w:val="TableNormal0"/>
    <w:pPr>
      <w:spacing w:after="0" w:line="240" w:lineRule="auto"/>
    </w:pPr>
    <w:rPr>
      <w:rFonts w:ascii="Times New Roman" w:eastAsia="Times New Roman" w:hAnsi="Times New Roman" w:cs="Times New Roman"/>
      <w:sz w:val="24"/>
      <w:szCs w:val="24"/>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6440">
      <w:bodyDiv w:val="1"/>
      <w:marLeft w:val="0"/>
      <w:marRight w:val="0"/>
      <w:marTop w:val="0"/>
      <w:marBottom w:val="0"/>
      <w:divBdr>
        <w:top w:val="none" w:sz="0" w:space="0" w:color="auto"/>
        <w:left w:val="none" w:sz="0" w:space="0" w:color="auto"/>
        <w:bottom w:val="none" w:sz="0" w:space="0" w:color="auto"/>
        <w:right w:val="none" w:sz="0" w:space="0" w:color="auto"/>
      </w:divBdr>
      <w:divsChild>
        <w:div w:id="1359622541">
          <w:marLeft w:val="-108"/>
          <w:marRight w:val="0"/>
          <w:marTop w:val="0"/>
          <w:marBottom w:val="0"/>
          <w:divBdr>
            <w:top w:val="none" w:sz="0" w:space="0" w:color="auto"/>
            <w:left w:val="none" w:sz="0" w:space="0" w:color="auto"/>
            <w:bottom w:val="none" w:sz="0" w:space="0" w:color="auto"/>
            <w:right w:val="none" w:sz="0" w:space="0" w:color="auto"/>
          </w:divBdr>
        </w:div>
      </w:divsChild>
    </w:div>
    <w:div w:id="338123831">
      <w:bodyDiv w:val="1"/>
      <w:marLeft w:val="0"/>
      <w:marRight w:val="0"/>
      <w:marTop w:val="0"/>
      <w:marBottom w:val="0"/>
      <w:divBdr>
        <w:top w:val="none" w:sz="0" w:space="0" w:color="auto"/>
        <w:left w:val="none" w:sz="0" w:space="0" w:color="auto"/>
        <w:bottom w:val="none" w:sz="0" w:space="0" w:color="auto"/>
        <w:right w:val="none" w:sz="0" w:space="0" w:color="auto"/>
      </w:divBdr>
      <w:divsChild>
        <w:div w:id="369111661">
          <w:marLeft w:val="-108"/>
          <w:marRight w:val="0"/>
          <w:marTop w:val="0"/>
          <w:marBottom w:val="0"/>
          <w:divBdr>
            <w:top w:val="none" w:sz="0" w:space="0" w:color="auto"/>
            <w:left w:val="none" w:sz="0" w:space="0" w:color="auto"/>
            <w:bottom w:val="none" w:sz="0" w:space="0" w:color="auto"/>
            <w:right w:val="none" w:sz="0" w:space="0" w:color="auto"/>
          </w:divBdr>
        </w:div>
      </w:divsChild>
    </w:div>
    <w:div w:id="505439739">
      <w:bodyDiv w:val="1"/>
      <w:marLeft w:val="0"/>
      <w:marRight w:val="0"/>
      <w:marTop w:val="0"/>
      <w:marBottom w:val="0"/>
      <w:divBdr>
        <w:top w:val="none" w:sz="0" w:space="0" w:color="auto"/>
        <w:left w:val="none" w:sz="0" w:space="0" w:color="auto"/>
        <w:bottom w:val="none" w:sz="0" w:space="0" w:color="auto"/>
        <w:right w:val="none" w:sz="0" w:space="0" w:color="auto"/>
      </w:divBdr>
      <w:divsChild>
        <w:div w:id="346715855">
          <w:marLeft w:val="-108"/>
          <w:marRight w:val="0"/>
          <w:marTop w:val="0"/>
          <w:marBottom w:val="0"/>
          <w:divBdr>
            <w:top w:val="none" w:sz="0" w:space="0" w:color="auto"/>
            <w:left w:val="none" w:sz="0" w:space="0" w:color="auto"/>
            <w:bottom w:val="none" w:sz="0" w:space="0" w:color="auto"/>
            <w:right w:val="none" w:sz="0" w:space="0" w:color="auto"/>
          </w:divBdr>
        </w:div>
      </w:divsChild>
    </w:div>
    <w:div w:id="1045255480">
      <w:bodyDiv w:val="1"/>
      <w:marLeft w:val="0"/>
      <w:marRight w:val="0"/>
      <w:marTop w:val="0"/>
      <w:marBottom w:val="0"/>
      <w:divBdr>
        <w:top w:val="none" w:sz="0" w:space="0" w:color="auto"/>
        <w:left w:val="none" w:sz="0" w:space="0" w:color="auto"/>
        <w:bottom w:val="none" w:sz="0" w:space="0" w:color="auto"/>
        <w:right w:val="none" w:sz="0" w:space="0" w:color="auto"/>
      </w:divBdr>
      <w:divsChild>
        <w:div w:id="1988776540">
          <w:marLeft w:val="-108"/>
          <w:marRight w:val="0"/>
          <w:marTop w:val="0"/>
          <w:marBottom w:val="0"/>
          <w:divBdr>
            <w:top w:val="none" w:sz="0" w:space="0" w:color="auto"/>
            <w:left w:val="none" w:sz="0" w:space="0" w:color="auto"/>
            <w:bottom w:val="none" w:sz="0" w:space="0" w:color="auto"/>
            <w:right w:val="none" w:sz="0" w:space="0" w:color="auto"/>
          </w:divBdr>
        </w:div>
      </w:divsChild>
    </w:div>
    <w:div w:id="1120879867">
      <w:bodyDiv w:val="1"/>
      <w:marLeft w:val="0"/>
      <w:marRight w:val="0"/>
      <w:marTop w:val="0"/>
      <w:marBottom w:val="0"/>
      <w:divBdr>
        <w:top w:val="none" w:sz="0" w:space="0" w:color="auto"/>
        <w:left w:val="none" w:sz="0" w:space="0" w:color="auto"/>
        <w:bottom w:val="none" w:sz="0" w:space="0" w:color="auto"/>
        <w:right w:val="none" w:sz="0" w:space="0" w:color="auto"/>
      </w:divBdr>
      <w:divsChild>
        <w:div w:id="1683628840">
          <w:marLeft w:val="-108"/>
          <w:marRight w:val="0"/>
          <w:marTop w:val="0"/>
          <w:marBottom w:val="0"/>
          <w:divBdr>
            <w:top w:val="none" w:sz="0" w:space="0" w:color="auto"/>
            <w:left w:val="none" w:sz="0" w:space="0" w:color="auto"/>
            <w:bottom w:val="none" w:sz="0" w:space="0" w:color="auto"/>
            <w:right w:val="none" w:sz="0" w:space="0" w:color="auto"/>
          </w:divBdr>
        </w:div>
      </w:divsChild>
    </w:div>
    <w:div w:id="1242105420">
      <w:bodyDiv w:val="1"/>
      <w:marLeft w:val="0"/>
      <w:marRight w:val="0"/>
      <w:marTop w:val="0"/>
      <w:marBottom w:val="0"/>
      <w:divBdr>
        <w:top w:val="none" w:sz="0" w:space="0" w:color="auto"/>
        <w:left w:val="none" w:sz="0" w:space="0" w:color="auto"/>
        <w:bottom w:val="none" w:sz="0" w:space="0" w:color="auto"/>
        <w:right w:val="none" w:sz="0" w:space="0" w:color="auto"/>
      </w:divBdr>
      <w:divsChild>
        <w:div w:id="719212685">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channel/UCc_I2c2bUtO0p4DVeo6-Kx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3d4medical.com/" TargetMode="External"/><Relationship Id="rId17" Type="http://schemas.openxmlformats.org/officeDocument/2006/relationships/hyperlink" Target="http://www.histology-world.com/contents/contents.htm" TargetMode="External"/><Relationship Id="rId2" Type="http://schemas.openxmlformats.org/officeDocument/2006/relationships/numbering" Target="numbering.xml"/><Relationship Id="rId16" Type="http://schemas.openxmlformats.org/officeDocument/2006/relationships/hyperlink" Target="https://histologyknmu.wixsite.com/info/gistologicheskie-sajty" TargetMode="External"/><Relationship Id="rId1" Type="http://schemas.openxmlformats.org/officeDocument/2006/relationships/customXml" Target="../customXml/item1.xml"/><Relationship Id="rId6" Type="http://schemas.openxmlformats.org/officeDocument/2006/relationships/hyperlink" Target="https://forms.gle/urMX29GRhxFQhQLn9" TargetMode="External"/><Relationship Id="rId11" Type="http://schemas.openxmlformats.org/officeDocument/2006/relationships/hyperlink" Target="https://app.lecturio.com/" TargetMode="External"/><Relationship Id="rId5" Type="http://schemas.openxmlformats.org/officeDocument/2006/relationships/webSettings" Target="webSettings.xml"/><Relationship Id="rId15" Type="http://schemas.openxmlformats.org/officeDocument/2006/relationships/hyperlink" Target="https://histologyknmu.wixsite.com/info/gistologicheskie-sajty"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ites.google.com/a/umich.edu/bluelink/curricula/anatomy-403?authuser=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46N7/JtPYbShNg21/fsswtMmgw==">AMUW2mUPN3edzfL70yaKtPXcbPV7sXq70lLd8lHcO6dKKwDmCafaXpFXV32Bvq9Ivfp9y9mYTLZZ1DkkPxkXUibfe/ZP1EF3hn9/zhWBMS8gb2lD6b+uqsLpjyyCgzjoelSPekupm0zKPxpZkAIVWqVomf36Zvt1Dw==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36</Pages>
  <Words>6451</Words>
  <Characters>36777</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Еркин Куанбаев</cp:lastModifiedBy>
  <cp:revision>24</cp:revision>
  <dcterms:created xsi:type="dcterms:W3CDTF">2020-04-27T02:10:00Z</dcterms:created>
  <dcterms:modified xsi:type="dcterms:W3CDTF">2020-05-17T18:10:00Z</dcterms:modified>
</cp:coreProperties>
</file>